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E01E" w14:textId="77777777" w:rsidR="00087B1D" w:rsidRPr="00253B62" w:rsidRDefault="00087B1D" w:rsidP="00087B1D">
      <w:pPr>
        <w:spacing w:after="0"/>
        <w:ind w:left="37"/>
        <w:jc w:val="center"/>
      </w:pPr>
      <w:r w:rsidRPr="00253B62">
        <w:rPr>
          <w:noProof/>
        </w:rPr>
        <w:drawing>
          <wp:inline distT="0" distB="0" distL="0" distR="0" wp14:anchorId="2C527C4B" wp14:editId="737707F5">
            <wp:extent cx="5238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62">
        <w:rPr>
          <w:rFonts w:ascii="Times New Roman" w:eastAsia="Times New Roman" w:hAnsi="Times New Roman" w:cs="Times New Roman"/>
          <w:b/>
        </w:rPr>
        <w:t xml:space="preserve"> </w:t>
      </w:r>
    </w:p>
    <w:p w14:paraId="1304C6AE" w14:textId="77777777" w:rsidR="00087B1D" w:rsidRPr="00253B62" w:rsidRDefault="00087B1D" w:rsidP="00087B1D">
      <w:pPr>
        <w:spacing w:after="0"/>
        <w:ind w:right="36"/>
        <w:rPr>
          <w:rFonts w:ascii="Times New Roman" w:eastAsia="Times New Roman" w:hAnsi="Times New Roman" w:cs="Times New Roman"/>
          <w:b/>
        </w:rPr>
      </w:pPr>
    </w:p>
    <w:p w14:paraId="3946BB48" w14:textId="77777777" w:rsidR="00087B1D" w:rsidRPr="00253B62" w:rsidRDefault="00087B1D" w:rsidP="00087B1D">
      <w:pPr>
        <w:spacing w:after="0"/>
        <w:ind w:right="36"/>
        <w:jc w:val="center"/>
        <w:rPr>
          <w:rFonts w:ascii="Times New Roman" w:eastAsia="Times New Roman" w:hAnsi="Times New Roman" w:cs="Times New Roman"/>
          <w:b/>
        </w:rPr>
      </w:pPr>
      <w:r w:rsidRPr="00253B62">
        <w:rPr>
          <w:rFonts w:ascii="Times New Roman" w:eastAsia="Times New Roman" w:hAnsi="Times New Roman" w:cs="Times New Roman"/>
          <w:b/>
        </w:rPr>
        <w:t xml:space="preserve">MINUTES OF AN </w:t>
      </w:r>
    </w:p>
    <w:p w14:paraId="698B8A3A" w14:textId="77777777" w:rsidR="00087B1D" w:rsidRPr="00253B62" w:rsidRDefault="00087B1D" w:rsidP="00087B1D">
      <w:pPr>
        <w:spacing w:after="0"/>
        <w:ind w:right="36"/>
        <w:jc w:val="center"/>
      </w:pPr>
      <w:r w:rsidRPr="00253B62">
        <w:rPr>
          <w:rFonts w:ascii="Times New Roman" w:eastAsia="Times New Roman" w:hAnsi="Times New Roman" w:cs="Times New Roman"/>
          <w:b/>
        </w:rPr>
        <w:t>ASSEMBLY OF PRINCIPALS</w:t>
      </w:r>
      <w:r>
        <w:rPr>
          <w:rFonts w:ascii="Times New Roman" w:eastAsia="Times New Roman" w:hAnsi="Times New Roman" w:cs="Times New Roman"/>
          <w:b/>
        </w:rPr>
        <w:t xml:space="preserve">, OFFICERS </w:t>
      </w:r>
      <w:r w:rsidRPr="00253B62">
        <w:rPr>
          <w:rFonts w:ascii="Times New Roman" w:eastAsia="Times New Roman" w:hAnsi="Times New Roman" w:cs="Times New Roman"/>
          <w:b/>
        </w:rPr>
        <w:t>AND ELECTORS</w:t>
      </w:r>
      <w:r w:rsidRPr="00253B62">
        <w:rPr>
          <w:rFonts w:ascii="Times New Roman" w:eastAsia="Times New Roman" w:hAnsi="Times New Roman" w:cs="Times New Roman"/>
        </w:rPr>
        <w:t xml:space="preserve"> </w:t>
      </w:r>
    </w:p>
    <w:p w14:paraId="2942C171" w14:textId="77777777" w:rsidR="00087B1D" w:rsidRPr="00253B62" w:rsidRDefault="00087B1D" w:rsidP="00087B1D">
      <w:pPr>
        <w:spacing w:after="0"/>
      </w:pPr>
      <w:r w:rsidRPr="00253B62">
        <w:rPr>
          <w:rFonts w:ascii="Times New Roman" w:eastAsia="Times New Roman" w:hAnsi="Times New Roman" w:cs="Times New Roman"/>
        </w:rPr>
        <w:t xml:space="preserve"> </w:t>
      </w:r>
    </w:p>
    <w:p w14:paraId="0103D4E3" w14:textId="3EB586CC" w:rsidR="00087B1D" w:rsidRPr="00253B62" w:rsidRDefault="00087B1D" w:rsidP="00536A27">
      <w:pPr>
        <w:spacing w:after="0" w:line="240" w:lineRule="auto"/>
        <w:ind w:left="-5" w:right="70" w:hanging="10"/>
        <w:jc w:val="both"/>
        <w:rPr>
          <w:rFonts w:ascii="Times New Roman" w:hAnsi="Times New Roman" w:cs="Times New Roman"/>
        </w:rPr>
      </w:pPr>
      <w:r w:rsidRPr="00253B62">
        <w:rPr>
          <w:rFonts w:ascii="Times New Roman" w:eastAsia="Times New Roman" w:hAnsi="Times New Roman" w:cs="Times New Roman"/>
        </w:rPr>
        <w:t xml:space="preserve">An Assembly of Principals, Officers and Electors of the Parish of St Martin was duly convened and held in the Public Hall on Thursday </w:t>
      </w:r>
      <w:r>
        <w:rPr>
          <w:rFonts w:ascii="Times New Roman" w:eastAsia="Times New Roman" w:hAnsi="Times New Roman" w:cs="Times New Roman"/>
        </w:rPr>
        <w:t>14</w:t>
      </w:r>
      <w:r w:rsidRPr="00087B1D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May</w:t>
      </w:r>
      <w:r w:rsidR="00836598">
        <w:rPr>
          <w:rFonts w:ascii="Times New Roman" w:eastAsia="Times New Roman" w:hAnsi="Times New Roman" w:cs="Times New Roman"/>
        </w:rPr>
        <w:t xml:space="preserve"> 2026</w:t>
      </w:r>
      <w:r w:rsidRPr="00253B62">
        <w:rPr>
          <w:rFonts w:ascii="Times New Roman" w:eastAsia="Times New Roman" w:hAnsi="Times New Roman" w:cs="Times New Roman"/>
        </w:rPr>
        <w:t xml:space="preserve"> at 7.00pm. </w:t>
      </w:r>
    </w:p>
    <w:p w14:paraId="0B0AAADC" w14:textId="77777777" w:rsidR="00087B1D" w:rsidRPr="00253B62" w:rsidRDefault="00087B1D" w:rsidP="00536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B62">
        <w:rPr>
          <w:rFonts w:ascii="Times New Roman" w:eastAsia="Times New Roman" w:hAnsi="Times New Roman" w:cs="Times New Roman"/>
        </w:rPr>
        <w:t xml:space="preserve"> </w:t>
      </w:r>
    </w:p>
    <w:p w14:paraId="33497BB6" w14:textId="7DE774EB" w:rsidR="00087B1D" w:rsidRPr="00253B62" w:rsidRDefault="00087B1D" w:rsidP="00536A27">
      <w:pPr>
        <w:spacing w:after="0" w:line="240" w:lineRule="auto"/>
        <w:ind w:left="-5" w:right="70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Connétable</w:t>
      </w:r>
      <w:r w:rsidRPr="00253B62">
        <w:rPr>
          <w:rFonts w:ascii="Times New Roman" w:eastAsia="Times New Roman" w:hAnsi="Times New Roman" w:cs="Times New Roman"/>
        </w:rPr>
        <w:t xml:space="preserve"> welcomed all present and reminded the Assembly that they could sign the Attendance Book at the end of the meeting if they</w:t>
      </w:r>
      <w:r>
        <w:rPr>
          <w:rFonts w:ascii="Times New Roman" w:eastAsia="Times New Roman" w:hAnsi="Times New Roman" w:cs="Times New Roman"/>
        </w:rPr>
        <w:t xml:space="preserve"> so wished. It was noted that 19</w:t>
      </w:r>
      <w:r w:rsidRPr="00253B62"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</w:rPr>
        <w:t>eople were in attendance</w:t>
      </w:r>
      <w:r w:rsidRPr="00253B62">
        <w:rPr>
          <w:rFonts w:ascii="Times New Roman" w:eastAsia="Times New Roman" w:hAnsi="Times New Roman" w:cs="Times New Roman"/>
        </w:rPr>
        <w:t xml:space="preserve">. </w:t>
      </w:r>
    </w:p>
    <w:p w14:paraId="251BC687" w14:textId="77777777" w:rsidR="00087B1D" w:rsidRPr="00253B62" w:rsidRDefault="00087B1D" w:rsidP="00536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B62">
        <w:rPr>
          <w:rFonts w:ascii="Times New Roman" w:eastAsia="Times New Roman" w:hAnsi="Times New Roman" w:cs="Times New Roman"/>
        </w:rPr>
        <w:t xml:space="preserve"> </w:t>
      </w:r>
    </w:p>
    <w:p w14:paraId="359BFD3A" w14:textId="337D59C7" w:rsidR="00087B1D" w:rsidRDefault="00087B1D" w:rsidP="00536A27">
      <w:pPr>
        <w:spacing w:after="0" w:line="240" w:lineRule="auto"/>
        <w:ind w:left="-5" w:right="70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253B62">
        <w:rPr>
          <w:rFonts w:ascii="Times New Roman" w:eastAsia="Times New Roman" w:hAnsi="Times New Roman" w:cs="Times New Roman"/>
        </w:rPr>
        <w:t>pologies</w:t>
      </w:r>
      <w:r>
        <w:rPr>
          <w:rFonts w:ascii="Times New Roman" w:eastAsia="Times New Roman" w:hAnsi="Times New Roman" w:cs="Times New Roman"/>
        </w:rPr>
        <w:t xml:space="preserve"> had been received from Lester Richardson. </w:t>
      </w:r>
    </w:p>
    <w:p w14:paraId="3C4E638A" w14:textId="77777777" w:rsidR="00087B1D" w:rsidRDefault="00087B1D" w:rsidP="00536A27">
      <w:pPr>
        <w:spacing w:after="0" w:line="240" w:lineRule="auto"/>
        <w:ind w:left="-5" w:right="70" w:hanging="10"/>
        <w:jc w:val="both"/>
        <w:rPr>
          <w:rFonts w:ascii="Times New Roman" w:eastAsia="Times New Roman" w:hAnsi="Times New Roman" w:cs="Times New Roman"/>
        </w:rPr>
      </w:pPr>
    </w:p>
    <w:p w14:paraId="264D6F9D" w14:textId="77777777" w:rsidR="00087B1D" w:rsidRDefault="00087B1D" w:rsidP="00536A27">
      <w:pPr>
        <w:spacing w:after="0" w:line="240" w:lineRule="auto"/>
        <w:ind w:left="-5" w:right="70" w:hanging="10"/>
        <w:jc w:val="both"/>
        <w:rPr>
          <w:rFonts w:ascii="Times New Roman" w:eastAsia="Times New Roman" w:hAnsi="Times New Roman" w:cs="Times New Roman"/>
        </w:rPr>
      </w:pPr>
      <w:r w:rsidRPr="00253B62">
        <w:rPr>
          <w:rFonts w:ascii="Times New Roman" w:eastAsia="Times New Roman" w:hAnsi="Times New Roman" w:cs="Times New Roman"/>
        </w:rPr>
        <w:t xml:space="preserve">The Convening Notice was read by the Parish </w:t>
      </w:r>
      <w:r>
        <w:rPr>
          <w:rFonts w:ascii="Times New Roman" w:eastAsia="Times New Roman" w:hAnsi="Times New Roman" w:cs="Times New Roman"/>
        </w:rPr>
        <w:t>Secretary</w:t>
      </w:r>
      <w:r w:rsidRPr="00253B62">
        <w:rPr>
          <w:rFonts w:ascii="Times New Roman" w:eastAsia="Times New Roman" w:hAnsi="Times New Roman" w:cs="Times New Roman"/>
        </w:rPr>
        <w:t xml:space="preserve">. </w:t>
      </w:r>
    </w:p>
    <w:p w14:paraId="03BFA2A5" w14:textId="77777777" w:rsidR="00087B1D" w:rsidRPr="00253B62" w:rsidRDefault="00087B1D" w:rsidP="00536A27">
      <w:pPr>
        <w:spacing w:after="0"/>
        <w:jc w:val="both"/>
        <w:rPr>
          <w:rFonts w:ascii="Times New Roman" w:hAnsi="Times New Roman" w:cs="Times New Roman"/>
        </w:rPr>
      </w:pPr>
    </w:p>
    <w:p w14:paraId="69CF47CA" w14:textId="77777777" w:rsidR="00087B1D" w:rsidRPr="00253B62" w:rsidRDefault="00087B1D" w:rsidP="00536A27">
      <w:pPr>
        <w:spacing w:after="48" w:line="257" w:lineRule="auto"/>
        <w:ind w:left="-5" w:right="111" w:hanging="10"/>
        <w:jc w:val="both"/>
        <w:rPr>
          <w:rFonts w:ascii="Times New Roman" w:hAnsi="Times New Roman" w:cs="Times New Roman"/>
        </w:rPr>
      </w:pPr>
      <w:r w:rsidRPr="00253B62">
        <w:rPr>
          <w:rFonts w:ascii="Times New Roman" w:eastAsia="Times New Roman" w:hAnsi="Times New Roman" w:cs="Times New Roman"/>
          <w:b/>
          <w:i/>
        </w:rPr>
        <w:t xml:space="preserve">Item 1 </w:t>
      </w:r>
    </w:p>
    <w:p w14:paraId="500204E5" w14:textId="08836E1C" w:rsidR="00087B1D" w:rsidRPr="00253B62" w:rsidRDefault="00087B1D" w:rsidP="00536A27">
      <w:pPr>
        <w:spacing w:after="0" w:line="240" w:lineRule="auto"/>
        <w:ind w:left="-5" w:right="111" w:hanging="10"/>
        <w:jc w:val="both"/>
        <w:rPr>
          <w:rFonts w:ascii="Times New Roman" w:hAnsi="Times New Roman" w:cs="Times New Roman"/>
        </w:rPr>
      </w:pPr>
      <w:r w:rsidRPr="00253B62">
        <w:rPr>
          <w:rFonts w:ascii="Times New Roman" w:eastAsia="Times New Roman" w:hAnsi="Times New Roman" w:cs="Times New Roman"/>
          <w:b/>
          <w:i/>
        </w:rPr>
        <w:t xml:space="preserve">Receive and if deemed advisable, approve the Minutes of the Parish Assembly held on </w:t>
      </w:r>
      <w:r>
        <w:rPr>
          <w:rFonts w:ascii="Times New Roman" w:eastAsia="Times New Roman" w:hAnsi="Times New Roman" w:cs="Times New Roman"/>
          <w:b/>
          <w:i/>
        </w:rPr>
        <w:t>26</w:t>
      </w:r>
      <w:r w:rsidRPr="00087B1D">
        <w:rPr>
          <w:rFonts w:ascii="Times New Roman" w:eastAsia="Times New Roman" w:hAnsi="Times New Roman" w:cs="Times New Roman"/>
          <w:b/>
          <w:i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i/>
        </w:rPr>
        <w:t xml:space="preserve"> March 2026.</w:t>
      </w:r>
    </w:p>
    <w:p w14:paraId="7882B056" w14:textId="77777777" w:rsidR="00087B1D" w:rsidRPr="00253B62" w:rsidRDefault="00087B1D" w:rsidP="00536A27">
      <w:pPr>
        <w:spacing w:after="0"/>
        <w:jc w:val="both"/>
        <w:rPr>
          <w:rFonts w:ascii="Times New Roman" w:hAnsi="Times New Roman" w:cs="Times New Roman"/>
        </w:rPr>
      </w:pPr>
      <w:r w:rsidRPr="00253B62">
        <w:rPr>
          <w:rFonts w:ascii="Times New Roman" w:eastAsia="Times New Roman" w:hAnsi="Times New Roman" w:cs="Times New Roman"/>
        </w:rPr>
        <w:t xml:space="preserve"> </w:t>
      </w:r>
    </w:p>
    <w:p w14:paraId="48B3C9B4" w14:textId="67F21C56" w:rsidR="00087B1D" w:rsidRDefault="00087B1D" w:rsidP="00536A27">
      <w:pPr>
        <w:spacing w:after="0" w:line="240" w:lineRule="auto"/>
        <w:ind w:left="5" w:right="-12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Connétable</w:t>
      </w:r>
      <w:r w:rsidRPr="00253B62">
        <w:rPr>
          <w:rFonts w:ascii="Times New Roman" w:eastAsia="Times New Roman" w:hAnsi="Times New Roman" w:cs="Times New Roman"/>
        </w:rPr>
        <w:t xml:space="preserve"> reminded those assembled that the Minutes had been available </w:t>
      </w:r>
      <w:r>
        <w:rPr>
          <w:rFonts w:ascii="Times New Roman" w:eastAsia="Times New Roman" w:hAnsi="Times New Roman" w:cs="Times New Roman"/>
        </w:rPr>
        <w:t>on the Parish website</w:t>
      </w:r>
      <w:r w:rsidR="00836598">
        <w:rPr>
          <w:rFonts w:ascii="Times New Roman" w:eastAsia="Times New Roman" w:hAnsi="Times New Roman" w:cs="Times New Roman"/>
        </w:rPr>
        <w:t xml:space="preserve"> and </w:t>
      </w:r>
      <w:r w:rsidRPr="00253B62">
        <w:rPr>
          <w:rFonts w:ascii="Times New Roman" w:eastAsia="Times New Roman" w:hAnsi="Times New Roman" w:cs="Times New Roman"/>
        </w:rPr>
        <w:t>Public Hall</w:t>
      </w:r>
      <w:r w:rsidR="00836598">
        <w:rPr>
          <w:rFonts w:ascii="Times New Roman" w:eastAsia="Times New Roman" w:hAnsi="Times New Roman" w:cs="Times New Roman"/>
        </w:rPr>
        <w:t>. C</w:t>
      </w:r>
      <w:r w:rsidRPr="00253B62">
        <w:rPr>
          <w:rFonts w:ascii="Times New Roman" w:eastAsia="Times New Roman" w:hAnsi="Times New Roman" w:cs="Times New Roman"/>
        </w:rPr>
        <w:t xml:space="preserve">opies </w:t>
      </w:r>
      <w:r w:rsidR="006D2DEA">
        <w:rPr>
          <w:rFonts w:ascii="Times New Roman" w:eastAsia="Times New Roman" w:hAnsi="Times New Roman" w:cs="Times New Roman"/>
        </w:rPr>
        <w:t xml:space="preserve">had also been placed </w:t>
      </w:r>
      <w:r w:rsidRPr="00253B62">
        <w:rPr>
          <w:rFonts w:ascii="Times New Roman" w:eastAsia="Times New Roman" w:hAnsi="Times New Roman" w:cs="Times New Roman"/>
        </w:rPr>
        <w:t>on the seats. After due consideration</w:t>
      </w:r>
      <w:r>
        <w:rPr>
          <w:rFonts w:ascii="Times New Roman" w:eastAsia="Times New Roman" w:hAnsi="Times New Roman" w:cs="Times New Roman"/>
        </w:rPr>
        <w:t xml:space="preserve"> the Minutes were approved as follows:</w:t>
      </w:r>
    </w:p>
    <w:p w14:paraId="344DDEF9" w14:textId="77777777" w:rsidR="00087B1D" w:rsidRPr="0073374D" w:rsidRDefault="00087B1D" w:rsidP="00536A27">
      <w:pPr>
        <w:pStyle w:val="ListParagraph"/>
        <w:numPr>
          <w:ilvl w:val="1"/>
          <w:numId w:val="1"/>
        </w:numPr>
        <w:spacing w:after="0" w:line="240" w:lineRule="auto"/>
        <w:ind w:right="-1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Proposer –  William Sutton</w:t>
      </w:r>
    </w:p>
    <w:p w14:paraId="2A6FD578" w14:textId="77777777" w:rsidR="00087B1D" w:rsidRPr="0073374D" w:rsidRDefault="00087B1D" w:rsidP="00536A27">
      <w:pPr>
        <w:pStyle w:val="ListParagraph"/>
        <w:numPr>
          <w:ilvl w:val="1"/>
          <w:numId w:val="1"/>
        </w:numPr>
        <w:spacing w:after="0" w:line="240" w:lineRule="auto"/>
        <w:ind w:right="-1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Seconder –  Rev. Peter Stone</w:t>
      </w:r>
    </w:p>
    <w:p w14:paraId="1F5D1C5C" w14:textId="77777777" w:rsidR="00087B1D" w:rsidRDefault="00087B1D" w:rsidP="00536A2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215BF00" w14:textId="77777777" w:rsidR="00087B1D" w:rsidRDefault="00087B1D" w:rsidP="00536A27">
      <w:pPr>
        <w:pStyle w:val="BlockText"/>
        <w:ind w:left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Item 2</w:t>
      </w:r>
    </w:p>
    <w:p w14:paraId="274D4B14" w14:textId="06CCEA70" w:rsidR="00087B1D" w:rsidRDefault="00087B1D" w:rsidP="00536A27">
      <w:pPr>
        <w:pStyle w:val="BlockText"/>
        <w:ind w:left="0" w:right="-1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Consider, and if deemed advisable, recommend to the Licensing Bench an application for a provisional grant of a licence for 2026 by virtue of the Licensing (Jersey) Law 1974 as amended:</w:t>
      </w:r>
    </w:p>
    <w:p w14:paraId="5B45FD34" w14:textId="77777777" w:rsidR="00087B1D" w:rsidRDefault="00087B1D" w:rsidP="00536A27">
      <w:pPr>
        <w:pStyle w:val="BlockText"/>
        <w:ind w:left="0" w:right="-12"/>
        <w:jc w:val="both"/>
        <w:rPr>
          <w:b/>
          <w:i/>
          <w:sz w:val="22"/>
          <w:szCs w:val="22"/>
        </w:rPr>
      </w:pPr>
    </w:p>
    <w:p w14:paraId="270FA3E9" w14:textId="77777777" w:rsidR="00087B1D" w:rsidRDefault="00087B1D" w:rsidP="00536A27">
      <w:pPr>
        <w:pStyle w:val="BlockText"/>
        <w:ind w:left="0" w:right="-12"/>
        <w:jc w:val="both"/>
        <w:rPr>
          <w:b/>
          <w:i/>
          <w:sz w:val="22"/>
          <w:szCs w:val="22"/>
        </w:rPr>
      </w:pPr>
    </w:p>
    <w:p w14:paraId="1E0FEA54" w14:textId="1F42BE89" w:rsidR="00087B1D" w:rsidRPr="00E20ED8" w:rsidRDefault="00087B1D" w:rsidP="00536A27">
      <w:pPr>
        <w:pStyle w:val="BlockText"/>
        <w:ind w:left="0" w:right="-12"/>
        <w:jc w:val="both"/>
        <w:rPr>
          <w:b/>
          <w:i/>
          <w:sz w:val="22"/>
          <w:szCs w:val="22"/>
        </w:rPr>
      </w:pPr>
      <w:r w:rsidRPr="00E20ED8">
        <w:rPr>
          <w:b/>
          <w:i/>
          <w:sz w:val="22"/>
          <w:szCs w:val="22"/>
        </w:rPr>
        <w:t>Name:</w:t>
      </w:r>
      <w:r w:rsidRPr="00E20ED8">
        <w:rPr>
          <w:b/>
          <w:i/>
          <w:sz w:val="22"/>
          <w:szCs w:val="22"/>
        </w:rPr>
        <w:tab/>
      </w:r>
      <w:r w:rsidRPr="00E20ED8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Lulu Café Limited  – Justine Blackstone</w:t>
      </w:r>
    </w:p>
    <w:p w14:paraId="639D5355" w14:textId="66FB8C2E" w:rsidR="00087B1D" w:rsidRPr="00E20ED8" w:rsidRDefault="00087B1D" w:rsidP="00536A27">
      <w:pPr>
        <w:pStyle w:val="BlockText"/>
        <w:ind w:left="2160" w:right="-12" w:hanging="2160"/>
        <w:jc w:val="both"/>
        <w:rPr>
          <w:b/>
          <w:i/>
          <w:sz w:val="22"/>
          <w:szCs w:val="22"/>
        </w:rPr>
      </w:pPr>
      <w:r w:rsidRPr="00E20ED8">
        <w:rPr>
          <w:b/>
          <w:i/>
          <w:sz w:val="22"/>
          <w:szCs w:val="22"/>
        </w:rPr>
        <w:t>Address:</w:t>
      </w:r>
      <w:r w:rsidRPr="00E20ED8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>6 Gorey Pier, St Martin JE3 6EW</w:t>
      </w:r>
    </w:p>
    <w:p w14:paraId="2592D446" w14:textId="5E7D1845" w:rsidR="00087B1D" w:rsidRPr="00E20ED8" w:rsidRDefault="00087B1D" w:rsidP="00536A27">
      <w:pPr>
        <w:pStyle w:val="BlockText"/>
        <w:ind w:left="0" w:right="-12"/>
        <w:jc w:val="both"/>
        <w:rPr>
          <w:b/>
          <w:i/>
          <w:sz w:val="22"/>
          <w:szCs w:val="22"/>
        </w:rPr>
      </w:pPr>
      <w:r w:rsidRPr="00E20ED8">
        <w:rPr>
          <w:b/>
          <w:i/>
          <w:sz w:val="22"/>
          <w:szCs w:val="22"/>
        </w:rPr>
        <w:t>Category</w:t>
      </w:r>
      <w:r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3</w:t>
      </w:r>
      <w:r w:rsidRPr="000053BD">
        <w:rPr>
          <w:b/>
          <w:i/>
          <w:sz w:val="22"/>
          <w:szCs w:val="22"/>
          <w:vertAlign w:val="superscript"/>
        </w:rPr>
        <w:t>rd</w:t>
      </w:r>
      <w:r>
        <w:rPr>
          <w:b/>
          <w:i/>
          <w:sz w:val="22"/>
          <w:szCs w:val="22"/>
        </w:rPr>
        <w:t xml:space="preserve"> Category</w:t>
      </w:r>
    </w:p>
    <w:p w14:paraId="0CE64698" w14:textId="714E3D2D" w:rsidR="00087B1D" w:rsidRPr="00E20ED8" w:rsidRDefault="00087B1D" w:rsidP="00536A27">
      <w:pPr>
        <w:pStyle w:val="BlockText"/>
        <w:ind w:left="0" w:right="-12"/>
        <w:jc w:val="both"/>
        <w:rPr>
          <w:b/>
          <w:i/>
          <w:sz w:val="22"/>
          <w:szCs w:val="22"/>
        </w:rPr>
      </w:pPr>
      <w:r w:rsidRPr="00E20ED8">
        <w:rPr>
          <w:b/>
          <w:i/>
          <w:sz w:val="22"/>
          <w:szCs w:val="22"/>
        </w:rPr>
        <w:t>Secretary:</w:t>
      </w:r>
      <w:r w:rsidRPr="00E20ED8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Justine Blackstone</w:t>
      </w:r>
    </w:p>
    <w:p w14:paraId="792EDB6E" w14:textId="4D0EA831" w:rsidR="00087B1D" w:rsidRPr="00E20ED8" w:rsidRDefault="00087B1D" w:rsidP="00536A27">
      <w:pPr>
        <w:pStyle w:val="BlockText"/>
        <w:ind w:left="2160" w:right="-12" w:hanging="2160"/>
        <w:jc w:val="both"/>
        <w:rPr>
          <w:b/>
          <w:i/>
          <w:sz w:val="22"/>
          <w:szCs w:val="22"/>
        </w:rPr>
      </w:pPr>
      <w:r w:rsidRPr="00E20ED8">
        <w:rPr>
          <w:b/>
          <w:i/>
          <w:sz w:val="22"/>
          <w:szCs w:val="22"/>
        </w:rPr>
        <w:t>Business Address:</w:t>
      </w:r>
      <w:r w:rsidRPr="00E20ED8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L’Avarison, Le Mont de Gouray, St Martin JE3 6ET </w:t>
      </w:r>
    </w:p>
    <w:p w14:paraId="15A4FD3B" w14:textId="77777777" w:rsidR="00087B1D" w:rsidRPr="00E20ED8" w:rsidRDefault="00087B1D" w:rsidP="00536A27">
      <w:pPr>
        <w:pStyle w:val="BlockText"/>
        <w:ind w:left="0" w:right="-1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14:paraId="34D8430F" w14:textId="4071A6C4" w:rsidR="00087B1D" w:rsidRDefault="00087B1D" w:rsidP="00536A27">
      <w:pPr>
        <w:spacing w:after="0"/>
        <w:ind w:right="4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Connétable</w:t>
      </w:r>
      <w:r w:rsidRPr="001A1BA6">
        <w:rPr>
          <w:rFonts w:ascii="Times New Roman" w:hAnsi="Times New Roman" w:cs="Times New Roman"/>
          <w:bCs/>
        </w:rPr>
        <w:t xml:space="preserve"> stated that the application ha</w:t>
      </w:r>
      <w:r>
        <w:rPr>
          <w:rFonts w:ascii="Times New Roman" w:hAnsi="Times New Roman" w:cs="Times New Roman"/>
          <w:bCs/>
        </w:rPr>
        <w:t>d</w:t>
      </w:r>
      <w:r w:rsidRPr="001A1BA6">
        <w:rPr>
          <w:rFonts w:ascii="Times New Roman" w:hAnsi="Times New Roman" w:cs="Times New Roman"/>
          <w:bCs/>
        </w:rPr>
        <w:t xml:space="preserve"> been made to the Bailiff for this permit and this Assembly ha</w:t>
      </w:r>
      <w:r>
        <w:rPr>
          <w:rFonts w:ascii="Times New Roman" w:hAnsi="Times New Roman" w:cs="Times New Roman"/>
          <w:bCs/>
        </w:rPr>
        <w:t>d</w:t>
      </w:r>
      <w:r w:rsidRPr="001A1BA6">
        <w:rPr>
          <w:rFonts w:ascii="Times New Roman" w:hAnsi="Times New Roman" w:cs="Times New Roman"/>
          <w:bCs/>
        </w:rPr>
        <w:t xml:space="preserve"> been requested by the Bailiff’s Chambers in order to seek comments and approval from Parishioners. </w:t>
      </w:r>
      <w:r>
        <w:rPr>
          <w:rFonts w:ascii="Times New Roman" w:hAnsi="Times New Roman" w:cs="Times New Roman"/>
          <w:bCs/>
        </w:rPr>
        <w:t>The Connétable</w:t>
      </w:r>
      <w:r w:rsidRPr="001A1BA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stated that both the Fire Safety Officer and the Environmental Health Officer </w:t>
      </w:r>
      <w:r w:rsidR="001604FD">
        <w:rPr>
          <w:rFonts w:ascii="Times New Roman" w:hAnsi="Times New Roman" w:cs="Times New Roman"/>
          <w:bCs/>
        </w:rPr>
        <w:t xml:space="preserve">had approved the application subject to occupancy of the premises not exceeding </w:t>
      </w:r>
      <w:r w:rsidR="007A59D7">
        <w:rPr>
          <w:rFonts w:ascii="Times New Roman" w:hAnsi="Times New Roman" w:cs="Times New Roman"/>
          <w:bCs/>
        </w:rPr>
        <w:t>20 patrons and</w:t>
      </w:r>
      <w:r w:rsidR="006D2DEA">
        <w:rPr>
          <w:rFonts w:ascii="Times New Roman" w:hAnsi="Times New Roman" w:cs="Times New Roman"/>
          <w:bCs/>
        </w:rPr>
        <w:t xml:space="preserve"> three</w:t>
      </w:r>
      <w:r w:rsidR="007A59D7">
        <w:rPr>
          <w:rFonts w:ascii="Times New Roman" w:hAnsi="Times New Roman" w:cs="Times New Roman"/>
          <w:bCs/>
        </w:rPr>
        <w:t xml:space="preserve"> members of staff</w:t>
      </w:r>
      <w:r>
        <w:rPr>
          <w:rFonts w:ascii="Times New Roman" w:hAnsi="Times New Roman" w:cs="Times New Roman"/>
          <w:bCs/>
        </w:rPr>
        <w:t xml:space="preserve">. </w:t>
      </w:r>
    </w:p>
    <w:p w14:paraId="67916798" w14:textId="77777777" w:rsidR="00087B1D" w:rsidRDefault="00087B1D" w:rsidP="00536A27">
      <w:pPr>
        <w:spacing w:after="0"/>
        <w:ind w:right="46"/>
        <w:jc w:val="both"/>
        <w:rPr>
          <w:rFonts w:ascii="Times New Roman" w:hAnsi="Times New Roman" w:cs="Times New Roman"/>
          <w:bCs/>
        </w:rPr>
      </w:pPr>
    </w:p>
    <w:p w14:paraId="5040278E" w14:textId="26C22713" w:rsidR="00087B1D" w:rsidRPr="0083728A" w:rsidRDefault="00087B1D" w:rsidP="00536A27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The Connétable a</w:t>
      </w:r>
      <w:r w:rsidRPr="0083728A">
        <w:rPr>
          <w:rFonts w:ascii="Times New Roman" w:hAnsi="Times New Roman" w:cs="Times New Roman"/>
          <w:lang w:val="fr-FR"/>
        </w:rPr>
        <w:t>dvise</w:t>
      </w:r>
      <w:r>
        <w:rPr>
          <w:rFonts w:ascii="Times New Roman" w:hAnsi="Times New Roman" w:cs="Times New Roman"/>
          <w:lang w:val="fr-FR"/>
        </w:rPr>
        <w:t>d</w:t>
      </w:r>
      <w:r w:rsidRPr="0083728A">
        <w:rPr>
          <w:rFonts w:ascii="Times New Roman" w:hAnsi="Times New Roman" w:cs="Times New Roman"/>
          <w:lang w:val="fr-FR"/>
        </w:rPr>
        <w:t xml:space="preserve"> the Assembly that </w:t>
      </w:r>
      <w:r w:rsidR="007A59D7">
        <w:rPr>
          <w:rFonts w:ascii="Times New Roman" w:hAnsi="Times New Roman" w:cs="Times New Roman"/>
          <w:lang w:val="fr-FR"/>
        </w:rPr>
        <w:t xml:space="preserve">Café Louise was a well </w:t>
      </w:r>
      <w:r w:rsidRPr="0083728A">
        <w:rPr>
          <w:rFonts w:ascii="Times New Roman" w:hAnsi="Times New Roman" w:cs="Times New Roman"/>
          <w:lang w:val="fr-FR"/>
        </w:rPr>
        <w:t>established business</w:t>
      </w:r>
      <w:r w:rsidR="007A59D7">
        <w:rPr>
          <w:rFonts w:ascii="Times New Roman" w:hAnsi="Times New Roman" w:cs="Times New Roman"/>
          <w:lang w:val="fr-FR"/>
        </w:rPr>
        <w:t xml:space="preserve"> in Gorey. The licence was intended to allow alcohol to be served with food for lunch and early evening customers. Alcohol would remain</w:t>
      </w:r>
      <w:r w:rsidRPr="0083728A">
        <w:rPr>
          <w:rFonts w:ascii="Times New Roman" w:hAnsi="Times New Roman" w:cs="Times New Roman"/>
          <w:lang w:val="fr-FR"/>
        </w:rPr>
        <w:t xml:space="preserve"> strictly supplementary to meals and w</w:t>
      </w:r>
      <w:r>
        <w:rPr>
          <w:rFonts w:ascii="Times New Roman" w:hAnsi="Times New Roman" w:cs="Times New Roman"/>
          <w:lang w:val="fr-FR"/>
        </w:rPr>
        <w:t>ould</w:t>
      </w:r>
      <w:r w:rsidRPr="0083728A">
        <w:rPr>
          <w:rFonts w:ascii="Times New Roman" w:hAnsi="Times New Roman" w:cs="Times New Roman"/>
          <w:lang w:val="fr-FR"/>
        </w:rPr>
        <w:t xml:space="preserve"> not be available for general sale or public consumption.  </w:t>
      </w:r>
    </w:p>
    <w:p w14:paraId="20C707BE" w14:textId="77777777" w:rsidR="007A59D7" w:rsidRDefault="007A59D7" w:rsidP="00536A27">
      <w:pPr>
        <w:ind w:right="516"/>
        <w:jc w:val="both"/>
        <w:rPr>
          <w:rFonts w:ascii="Times New Roman" w:hAnsi="Times New Roman" w:cs="Times New Roman"/>
          <w:lang w:val="fr-FR"/>
        </w:rPr>
      </w:pPr>
    </w:p>
    <w:p w14:paraId="7D4E248E" w14:textId="77777777" w:rsidR="00087B1D" w:rsidRPr="0083728A" w:rsidRDefault="00087B1D" w:rsidP="00536A27">
      <w:pPr>
        <w:pStyle w:val="BlockText"/>
        <w:ind w:left="720"/>
        <w:jc w:val="both"/>
        <w:rPr>
          <w:b/>
          <w:bCs/>
        </w:rPr>
      </w:pPr>
    </w:p>
    <w:p w14:paraId="39DD56B2" w14:textId="3DEBA3E7" w:rsidR="00087B1D" w:rsidRDefault="00087B1D" w:rsidP="00536A27">
      <w:pPr>
        <w:pStyle w:val="BlockText"/>
        <w:ind w:left="0" w:right="0"/>
        <w:jc w:val="both"/>
        <w:rPr>
          <w:sz w:val="22"/>
          <w:szCs w:val="22"/>
        </w:rPr>
      </w:pPr>
      <w:r w:rsidRPr="00665708">
        <w:rPr>
          <w:sz w:val="22"/>
          <w:szCs w:val="22"/>
        </w:rPr>
        <w:lastRenderedPageBreak/>
        <w:t xml:space="preserve">The </w:t>
      </w:r>
      <w:r w:rsidR="007A59D7">
        <w:rPr>
          <w:sz w:val="22"/>
          <w:szCs w:val="22"/>
        </w:rPr>
        <w:t xml:space="preserve"> Connétable invited the a</w:t>
      </w:r>
      <w:r w:rsidRPr="00665708">
        <w:rPr>
          <w:sz w:val="22"/>
          <w:szCs w:val="22"/>
        </w:rPr>
        <w:t>pplicant</w:t>
      </w:r>
      <w:r w:rsidR="007A59D7">
        <w:rPr>
          <w:sz w:val="22"/>
          <w:szCs w:val="22"/>
        </w:rPr>
        <w:t>’s proposer</w:t>
      </w:r>
      <w:r w:rsidRPr="00665708">
        <w:rPr>
          <w:sz w:val="22"/>
          <w:szCs w:val="22"/>
        </w:rPr>
        <w:t xml:space="preserve">, </w:t>
      </w:r>
      <w:r w:rsidR="007A59D7">
        <w:rPr>
          <w:sz w:val="22"/>
          <w:szCs w:val="22"/>
        </w:rPr>
        <w:t>Tony Dorris, to</w:t>
      </w:r>
      <w:r w:rsidRPr="00665708">
        <w:rPr>
          <w:sz w:val="22"/>
          <w:szCs w:val="22"/>
        </w:rPr>
        <w:t xml:space="preserve"> address the Assembly</w:t>
      </w:r>
      <w:r w:rsidR="007A59D7">
        <w:rPr>
          <w:sz w:val="22"/>
          <w:szCs w:val="22"/>
        </w:rPr>
        <w:t xml:space="preserve">. </w:t>
      </w:r>
    </w:p>
    <w:p w14:paraId="39DF14FA" w14:textId="77777777" w:rsidR="007A59D7" w:rsidRDefault="007A59D7" w:rsidP="00536A27">
      <w:pPr>
        <w:pStyle w:val="BlockText"/>
        <w:ind w:left="0" w:right="0"/>
        <w:jc w:val="both"/>
        <w:rPr>
          <w:sz w:val="22"/>
          <w:szCs w:val="22"/>
        </w:rPr>
      </w:pPr>
    </w:p>
    <w:p w14:paraId="0071BD81" w14:textId="275D06EE" w:rsidR="007A59D7" w:rsidRDefault="007A59D7" w:rsidP="00536A27">
      <w:pPr>
        <w:pStyle w:val="BlockText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Mr Dorris advised that he had known the applicant for 33 years and in his opinion she was a very trustworthy individual, who would act in a responsible manner. He noted that the applicant was a school teacher.</w:t>
      </w:r>
    </w:p>
    <w:p w14:paraId="3BCE47EB" w14:textId="77777777" w:rsidR="007A59D7" w:rsidRDefault="007A59D7" w:rsidP="00536A27">
      <w:pPr>
        <w:pStyle w:val="BlockText"/>
        <w:ind w:left="0" w:right="0"/>
        <w:jc w:val="both"/>
        <w:rPr>
          <w:sz w:val="22"/>
          <w:szCs w:val="22"/>
        </w:rPr>
      </w:pPr>
    </w:p>
    <w:p w14:paraId="534FD95F" w14:textId="4482EE69" w:rsidR="007A59D7" w:rsidRDefault="007A59D7" w:rsidP="00536A27">
      <w:pPr>
        <w:pStyle w:val="BlockText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The Connétable invited the applicant’s seconder, Andy Makin, to address the Assembly.</w:t>
      </w:r>
    </w:p>
    <w:p w14:paraId="36E28EFD" w14:textId="77777777" w:rsidR="007A59D7" w:rsidRDefault="007A59D7" w:rsidP="00536A27">
      <w:pPr>
        <w:pStyle w:val="BlockText"/>
        <w:ind w:left="0" w:right="0"/>
        <w:jc w:val="both"/>
        <w:rPr>
          <w:sz w:val="22"/>
          <w:szCs w:val="22"/>
        </w:rPr>
      </w:pPr>
    </w:p>
    <w:p w14:paraId="53915D6B" w14:textId="17B9D86E" w:rsidR="007A59D7" w:rsidRPr="00665708" w:rsidRDefault="007A59D7" w:rsidP="00536A27">
      <w:pPr>
        <w:pStyle w:val="BlockText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Mr Makin advised that he was the owner of a nearby food establishment  in Gorey and he was happy to fully endorse the proposer’s comments regarding the trustworthiness and good character of the applicant. </w:t>
      </w:r>
    </w:p>
    <w:p w14:paraId="7B53AEEC" w14:textId="77777777" w:rsidR="00087B1D" w:rsidRPr="00665708" w:rsidRDefault="00087B1D" w:rsidP="00536A27">
      <w:pPr>
        <w:pStyle w:val="BlockText"/>
        <w:ind w:left="993" w:right="0"/>
        <w:jc w:val="both"/>
        <w:rPr>
          <w:sz w:val="22"/>
          <w:szCs w:val="22"/>
        </w:rPr>
      </w:pPr>
    </w:p>
    <w:p w14:paraId="546A7FC8" w14:textId="77777777" w:rsidR="00087B1D" w:rsidRDefault="00087B1D" w:rsidP="00536A27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Connétable then asked for any questions from the Assembly.</w:t>
      </w:r>
    </w:p>
    <w:p w14:paraId="14B4F2CD" w14:textId="77777777" w:rsidR="00087B1D" w:rsidRPr="00682392" w:rsidRDefault="00087B1D" w:rsidP="00536A27">
      <w:pPr>
        <w:spacing w:after="0"/>
        <w:ind w:right="46"/>
        <w:jc w:val="both"/>
        <w:rPr>
          <w:rFonts w:ascii="Times New Roman" w:hAnsi="Times New Roman" w:cs="Times New Roman"/>
          <w:bCs/>
        </w:rPr>
      </w:pPr>
    </w:p>
    <w:p w14:paraId="7272F7DA" w14:textId="77777777" w:rsidR="00087B1D" w:rsidRDefault="00087B1D" w:rsidP="00536A27">
      <w:pPr>
        <w:spacing w:after="0"/>
        <w:ind w:right="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With no further questions and comments, a </w:t>
      </w:r>
      <w:r w:rsidRPr="00E176CD">
        <w:rPr>
          <w:rFonts w:ascii="Times New Roman" w:hAnsi="Times New Roman" w:cs="Times New Roman"/>
        </w:rPr>
        <w:t xml:space="preserve">show of hands showed that the application was unanimously </w:t>
      </w:r>
      <w:r>
        <w:rPr>
          <w:rFonts w:ascii="Times New Roman" w:hAnsi="Times New Roman" w:cs="Times New Roman"/>
        </w:rPr>
        <w:t xml:space="preserve">approved. </w:t>
      </w:r>
    </w:p>
    <w:p w14:paraId="3F9B6AF8" w14:textId="77777777" w:rsidR="00087B1D" w:rsidRDefault="00087B1D" w:rsidP="00536A27">
      <w:pPr>
        <w:spacing w:after="0"/>
        <w:ind w:right="46"/>
        <w:jc w:val="both"/>
        <w:rPr>
          <w:rFonts w:ascii="Times New Roman" w:hAnsi="Times New Roman" w:cs="Times New Roman"/>
        </w:rPr>
      </w:pPr>
    </w:p>
    <w:p w14:paraId="486380D6" w14:textId="1E36A7B0" w:rsidR="00087B1D" w:rsidRDefault="00087B1D" w:rsidP="00536A27">
      <w:pPr>
        <w:spacing w:after="0"/>
        <w:ind w:right="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Connétable congratulated </w:t>
      </w:r>
      <w:r w:rsidR="007A59D7">
        <w:rPr>
          <w:rFonts w:ascii="Times New Roman" w:hAnsi="Times New Roman" w:cs="Times New Roman"/>
        </w:rPr>
        <w:t>Justine Blackstone</w:t>
      </w:r>
      <w:r>
        <w:rPr>
          <w:rFonts w:ascii="Times New Roman" w:hAnsi="Times New Roman" w:cs="Times New Roman"/>
        </w:rPr>
        <w:t xml:space="preserve"> and warned her to appear before the Licensing Assembly on Thursday </w:t>
      </w:r>
      <w:r w:rsidR="007A59D7">
        <w:rPr>
          <w:rFonts w:ascii="Times New Roman" w:hAnsi="Times New Roman" w:cs="Times New Roman"/>
        </w:rPr>
        <w:t>18</w:t>
      </w:r>
      <w:r w:rsidR="007A59D7" w:rsidRPr="007A59D7">
        <w:rPr>
          <w:rFonts w:ascii="Times New Roman" w:hAnsi="Times New Roman" w:cs="Times New Roman"/>
          <w:vertAlign w:val="superscript"/>
        </w:rPr>
        <w:t>th</w:t>
      </w:r>
      <w:r w:rsidR="007A59D7">
        <w:rPr>
          <w:rFonts w:ascii="Times New Roman" w:hAnsi="Times New Roman" w:cs="Times New Roman"/>
        </w:rPr>
        <w:t xml:space="preserve"> June</w:t>
      </w:r>
      <w:r>
        <w:rPr>
          <w:rFonts w:ascii="Times New Roman" w:hAnsi="Times New Roman" w:cs="Times New Roman"/>
        </w:rPr>
        <w:t xml:space="preserve"> at 9.45 am. </w:t>
      </w:r>
    </w:p>
    <w:p w14:paraId="4CB68471" w14:textId="77777777" w:rsidR="00241169" w:rsidRDefault="00241169" w:rsidP="00536A27">
      <w:pPr>
        <w:jc w:val="both"/>
      </w:pPr>
    </w:p>
    <w:p w14:paraId="6E453A58" w14:textId="77777777" w:rsidR="00A43EE3" w:rsidRPr="00A43EE3" w:rsidRDefault="00A43EE3" w:rsidP="00536A27">
      <w:pPr>
        <w:spacing w:after="0"/>
        <w:ind w:right="77"/>
        <w:jc w:val="both"/>
        <w:rPr>
          <w:rFonts w:ascii="Times New Roman" w:hAnsi="Times New Roman" w:cs="Times New Roman"/>
          <w:b/>
          <w:bCs/>
          <w:i/>
          <w:iCs/>
        </w:rPr>
      </w:pPr>
      <w:r w:rsidRPr="00A43EE3">
        <w:rPr>
          <w:rFonts w:ascii="Times New Roman" w:hAnsi="Times New Roman" w:cs="Times New Roman"/>
          <w:b/>
          <w:bCs/>
          <w:i/>
          <w:iCs/>
        </w:rPr>
        <w:t>Item 3</w:t>
      </w:r>
    </w:p>
    <w:p w14:paraId="20213BDE" w14:textId="2DE62E6B" w:rsidR="00A43EE3" w:rsidRPr="00A43EE3" w:rsidRDefault="00A43EE3" w:rsidP="00536A27">
      <w:pPr>
        <w:spacing w:after="0"/>
        <w:ind w:right="77"/>
        <w:jc w:val="both"/>
        <w:rPr>
          <w:rFonts w:ascii="Times New Roman" w:hAnsi="Times New Roman" w:cs="Times New Roman"/>
          <w:b/>
          <w:bCs/>
          <w:i/>
          <w:iCs/>
        </w:rPr>
      </w:pPr>
      <w:r w:rsidRPr="00A43EE3">
        <w:rPr>
          <w:rFonts w:ascii="Times New Roman" w:hAnsi="Times New Roman" w:cs="Times New Roman"/>
          <w:b/>
          <w:bCs/>
          <w:i/>
          <w:iCs/>
        </w:rPr>
        <w:t xml:space="preserve">To elect an Officer du Connétable for the Vingtaine de </w:t>
      </w:r>
      <w:r>
        <w:rPr>
          <w:rFonts w:ascii="Times New Roman" w:hAnsi="Times New Roman" w:cs="Times New Roman"/>
          <w:b/>
          <w:bCs/>
          <w:i/>
          <w:iCs/>
        </w:rPr>
        <w:t>Queruee</w:t>
      </w:r>
      <w:r w:rsidRPr="00A43EE3">
        <w:rPr>
          <w:rFonts w:ascii="Times New Roman" w:hAnsi="Times New Roman" w:cs="Times New Roman"/>
          <w:b/>
          <w:bCs/>
          <w:i/>
          <w:iCs/>
        </w:rPr>
        <w:t xml:space="preserve"> for a three-year term of office.</w:t>
      </w:r>
    </w:p>
    <w:p w14:paraId="36027DC1" w14:textId="77777777" w:rsidR="00A43EE3" w:rsidRPr="00A43EE3" w:rsidRDefault="00A43EE3" w:rsidP="00536A27">
      <w:pPr>
        <w:spacing w:after="0"/>
        <w:ind w:right="7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89F383F" w14:textId="458C3FBB" w:rsidR="00A43EE3" w:rsidRPr="00A43EE3" w:rsidRDefault="00A43EE3" w:rsidP="00536A27">
      <w:pPr>
        <w:spacing w:after="0"/>
        <w:ind w:right="46"/>
        <w:jc w:val="both"/>
        <w:rPr>
          <w:rFonts w:ascii="Times New Roman" w:hAnsi="Times New Roman" w:cs="Times New Roman"/>
        </w:rPr>
      </w:pPr>
      <w:r w:rsidRPr="00A43EE3">
        <w:rPr>
          <w:rFonts w:ascii="Times New Roman" w:hAnsi="Times New Roman" w:cs="Times New Roman"/>
        </w:rPr>
        <w:t xml:space="preserve">The Connétable stated that there was currently a vacancy for the Vingtaine de </w:t>
      </w:r>
      <w:r>
        <w:rPr>
          <w:rFonts w:ascii="Times New Roman" w:hAnsi="Times New Roman" w:cs="Times New Roman"/>
        </w:rPr>
        <w:t>Queruee</w:t>
      </w:r>
      <w:r w:rsidRPr="00A43E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the current officer’s term of office had come to an end. </w:t>
      </w:r>
      <w:r w:rsidRPr="00A43EE3">
        <w:rPr>
          <w:rFonts w:ascii="Times New Roman" w:hAnsi="Times New Roman" w:cs="Times New Roman"/>
        </w:rPr>
        <w:t xml:space="preserve">The Connétable was delighted that Mr </w:t>
      </w:r>
      <w:r>
        <w:rPr>
          <w:rFonts w:ascii="Times New Roman" w:hAnsi="Times New Roman" w:cs="Times New Roman"/>
        </w:rPr>
        <w:t xml:space="preserve">Nathan Wright had kindly put himself forward for re-election. Mr Wright had joined the Honorary Police during Covid in May 2020 and had been a great asset to the </w:t>
      </w:r>
      <w:r w:rsidR="00916F4C">
        <w:rPr>
          <w:rFonts w:ascii="Times New Roman" w:hAnsi="Times New Roman" w:cs="Times New Roman"/>
        </w:rPr>
        <w:t>team. The Connétable noted that Mr Wright took responsibility for the policing of the annual Gorey Fete.</w:t>
      </w:r>
      <w:r>
        <w:rPr>
          <w:rFonts w:ascii="Times New Roman" w:hAnsi="Times New Roman" w:cs="Times New Roman"/>
        </w:rPr>
        <w:t xml:space="preserve"> </w:t>
      </w:r>
    </w:p>
    <w:p w14:paraId="2F3D8847" w14:textId="77777777" w:rsidR="00A43EE3" w:rsidRPr="00A43EE3" w:rsidRDefault="00A43EE3" w:rsidP="00536A27">
      <w:pPr>
        <w:spacing w:after="0"/>
        <w:ind w:right="7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6A1D8E4" w14:textId="77777777" w:rsidR="00A43EE3" w:rsidRPr="00A43EE3" w:rsidRDefault="00A43EE3" w:rsidP="00536A27">
      <w:pPr>
        <w:spacing w:after="0"/>
        <w:ind w:right="46"/>
        <w:jc w:val="both"/>
        <w:rPr>
          <w:rFonts w:ascii="Times New Roman" w:hAnsi="Times New Roman" w:cs="Times New Roman"/>
        </w:rPr>
      </w:pPr>
      <w:r w:rsidRPr="00A43EE3">
        <w:rPr>
          <w:rFonts w:ascii="Times New Roman" w:hAnsi="Times New Roman" w:cs="Times New Roman"/>
        </w:rPr>
        <w:t>The Connétable requested a proposer and seconder for this nomination.</w:t>
      </w:r>
    </w:p>
    <w:p w14:paraId="6A0A9F82" w14:textId="77777777" w:rsidR="00A43EE3" w:rsidRPr="00A43EE3" w:rsidRDefault="00A43EE3" w:rsidP="00536A27">
      <w:pPr>
        <w:pStyle w:val="BodyText"/>
        <w:spacing w:line="259" w:lineRule="auto"/>
        <w:ind w:right="181"/>
        <w:jc w:val="both"/>
        <w:rPr>
          <w:color w:val="2D2D2D"/>
          <w:sz w:val="24"/>
          <w:szCs w:val="24"/>
        </w:rPr>
      </w:pPr>
    </w:p>
    <w:p w14:paraId="73DC48EA" w14:textId="12E73B46" w:rsidR="00DB50DE" w:rsidRPr="00536A27" w:rsidRDefault="00916F4C" w:rsidP="00536A27">
      <w:pPr>
        <w:jc w:val="both"/>
        <w:rPr>
          <w:rFonts w:ascii="Times New Roman" w:hAnsi="Times New Roman" w:cs="Times New Roman"/>
        </w:rPr>
      </w:pPr>
      <w:r w:rsidRPr="00536A27">
        <w:rPr>
          <w:rFonts w:ascii="Times New Roman" w:hAnsi="Times New Roman" w:cs="Times New Roman"/>
        </w:rPr>
        <w:t xml:space="preserve">Rev. Peter Stone </w:t>
      </w:r>
      <w:r w:rsidR="00A43EE3" w:rsidRPr="00536A27">
        <w:rPr>
          <w:rFonts w:ascii="Times New Roman" w:hAnsi="Times New Roman" w:cs="Times New Roman"/>
        </w:rPr>
        <w:t xml:space="preserve">proposed the nomination and advised the Assembly that </w:t>
      </w:r>
      <w:r w:rsidRPr="00536A27">
        <w:rPr>
          <w:rFonts w:ascii="Times New Roman" w:hAnsi="Times New Roman" w:cs="Times New Roman"/>
        </w:rPr>
        <w:t xml:space="preserve">he was delighted to recommend Mr Wright for another term as Constable’s Officer. </w:t>
      </w:r>
      <w:r w:rsidR="00DB50DE" w:rsidRPr="00536A27">
        <w:rPr>
          <w:rFonts w:ascii="Times New Roman" w:hAnsi="Times New Roman" w:cs="Times New Roman"/>
          <w:color w:val="0F0F0F"/>
        </w:rPr>
        <w:t>Rev</w:t>
      </w:r>
      <w:r w:rsidR="006D2DEA">
        <w:rPr>
          <w:rFonts w:ascii="Times New Roman" w:hAnsi="Times New Roman" w:cs="Times New Roman"/>
          <w:color w:val="0F0F0F"/>
        </w:rPr>
        <w:t>. Stone</w:t>
      </w:r>
      <w:r w:rsidR="00DB50DE" w:rsidRPr="00536A27">
        <w:rPr>
          <w:rFonts w:ascii="Times New Roman" w:hAnsi="Times New Roman" w:cs="Times New Roman"/>
          <w:color w:val="0F0F0F"/>
        </w:rPr>
        <w:t xml:space="preserve"> advised that he had known Nathan over the last eighteen</w:t>
      </w:r>
      <w:r w:rsidR="00DB50DE" w:rsidRPr="00536A27">
        <w:rPr>
          <w:rFonts w:ascii="Times New Roman" w:hAnsi="Times New Roman" w:cs="Times New Roman"/>
          <w:color w:val="0F0F0F"/>
          <w:spacing w:val="40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months, both as a friend and as someone</w:t>
      </w:r>
      <w:r w:rsidR="00DB50DE" w:rsidRPr="00536A27">
        <w:rPr>
          <w:rFonts w:ascii="Times New Roman" w:hAnsi="Times New Roman" w:cs="Times New Roman"/>
          <w:color w:val="0F0F0F"/>
          <w:spacing w:val="40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who helped</w:t>
      </w:r>
      <w:r w:rsidR="00DB50DE" w:rsidRPr="00536A27">
        <w:rPr>
          <w:rFonts w:ascii="Times New Roman" w:hAnsi="Times New Roman" w:cs="Times New Roman"/>
          <w:color w:val="0F0F0F"/>
          <w:spacing w:val="39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mentor</w:t>
      </w:r>
      <w:r w:rsidR="00DB50DE" w:rsidRPr="00536A27">
        <w:rPr>
          <w:rFonts w:ascii="Times New Roman" w:hAnsi="Times New Roman" w:cs="Times New Roman"/>
          <w:color w:val="0F0F0F"/>
          <w:spacing w:val="40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his</w:t>
      </w:r>
      <w:r w:rsidR="00DB50DE" w:rsidRPr="00536A27">
        <w:rPr>
          <w:rFonts w:ascii="Times New Roman" w:hAnsi="Times New Roman" w:cs="Times New Roman"/>
          <w:color w:val="0F0F0F"/>
          <w:spacing w:val="36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wife, Anne,</w:t>
      </w:r>
      <w:r w:rsidR="00DB50DE" w:rsidRPr="00536A27">
        <w:rPr>
          <w:rFonts w:ascii="Times New Roman" w:hAnsi="Times New Roman" w:cs="Times New Roman"/>
          <w:color w:val="0F0F0F"/>
          <w:spacing w:val="36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during</w:t>
      </w:r>
      <w:r w:rsidR="00DB50DE" w:rsidRPr="00536A27">
        <w:rPr>
          <w:rFonts w:ascii="Times New Roman" w:hAnsi="Times New Roman" w:cs="Times New Roman"/>
          <w:color w:val="0F0F0F"/>
          <w:spacing w:val="36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the early</w:t>
      </w:r>
      <w:r w:rsidR="00DB50DE" w:rsidRPr="00536A27">
        <w:rPr>
          <w:rFonts w:ascii="Times New Roman" w:hAnsi="Times New Roman" w:cs="Times New Roman"/>
          <w:color w:val="0F0F0F"/>
          <w:spacing w:val="40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stages</w:t>
      </w:r>
      <w:r w:rsidR="00DB50DE" w:rsidRPr="00536A27">
        <w:rPr>
          <w:rFonts w:ascii="Times New Roman" w:hAnsi="Times New Roman" w:cs="Times New Roman"/>
          <w:color w:val="0F0F0F"/>
          <w:spacing w:val="40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of her service with</w:t>
      </w:r>
      <w:r w:rsidR="00DB50DE" w:rsidRPr="00536A27">
        <w:rPr>
          <w:rFonts w:ascii="Times New Roman" w:hAnsi="Times New Roman" w:cs="Times New Roman"/>
          <w:color w:val="0F0F0F"/>
          <w:spacing w:val="29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the</w:t>
      </w:r>
      <w:r w:rsidR="00DB50DE" w:rsidRPr="00536A27">
        <w:rPr>
          <w:rFonts w:ascii="Times New Roman" w:hAnsi="Times New Roman" w:cs="Times New Roman"/>
          <w:color w:val="0F0F0F"/>
          <w:spacing w:val="30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St</w:t>
      </w:r>
      <w:r w:rsidR="00DB50DE" w:rsidRPr="00536A27">
        <w:rPr>
          <w:rFonts w:ascii="Times New Roman" w:hAnsi="Times New Roman" w:cs="Times New Roman"/>
          <w:color w:val="0F0F0F"/>
          <w:spacing w:val="27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Martin</w:t>
      </w:r>
      <w:r w:rsidR="00DB50DE" w:rsidRPr="00536A27">
        <w:rPr>
          <w:rFonts w:ascii="Times New Roman" w:hAnsi="Times New Roman" w:cs="Times New Roman"/>
          <w:color w:val="0F0F0F"/>
          <w:spacing w:val="37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Honorary</w:t>
      </w:r>
      <w:r w:rsidR="00DB50DE" w:rsidRPr="00536A27">
        <w:rPr>
          <w:rFonts w:ascii="Times New Roman" w:hAnsi="Times New Roman" w:cs="Times New Roman"/>
          <w:color w:val="0F0F0F"/>
          <w:spacing w:val="40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</w:rPr>
        <w:t>Police.</w:t>
      </w:r>
      <w:r w:rsidR="00DB50DE" w:rsidRPr="00536A27">
        <w:rPr>
          <w:rFonts w:ascii="Times New Roman" w:hAnsi="Times New Roman" w:cs="Times New Roman"/>
          <w:color w:val="0F0F0F"/>
          <w:spacing w:val="31"/>
        </w:rPr>
        <w:t xml:space="preserve"> Rev</w:t>
      </w:r>
      <w:r w:rsidR="00536A27" w:rsidRPr="00536A27">
        <w:rPr>
          <w:rFonts w:ascii="Times New Roman" w:hAnsi="Times New Roman" w:cs="Times New Roman"/>
          <w:color w:val="0F0F0F"/>
          <w:spacing w:val="31"/>
        </w:rPr>
        <w:t>.</w:t>
      </w:r>
      <w:r w:rsidR="00DB50DE" w:rsidRPr="00536A27">
        <w:rPr>
          <w:rFonts w:ascii="Times New Roman" w:hAnsi="Times New Roman" w:cs="Times New Roman"/>
          <w:color w:val="0F0F0F"/>
          <w:spacing w:val="31"/>
        </w:rPr>
        <w:t xml:space="preserve">Stone felt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Nathan</w:t>
      </w:r>
      <w:r w:rsidR="00DB50DE"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was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a</w:t>
      </w:r>
      <w:r w:rsidR="00DB50DE"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patient</w:t>
      </w:r>
      <w:r w:rsidR="00DB50DE" w:rsidRPr="00536A27">
        <w:rPr>
          <w:rFonts w:ascii="Times New Roman" w:hAnsi="Times New Roman" w:cs="Times New Roman"/>
          <w:color w:val="0F0F0F"/>
          <w:spacing w:val="-19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and</w:t>
      </w:r>
      <w:r w:rsidR="00DB50DE"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wise</w:t>
      </w:r>
      <w:r w:rsidR="00DB50DE"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individual</w:t>
      </w:r>
      <w:r w:rsidR="00DB50DE" w:rsidRPr="00536A27">
        <w:rPr>
          <w:rFonts w:ascii="Times New Roman" w:hAnsi="Times New Roman" w:cs="Times New Roman"/>
          <w:color w:val="0F0F0F"/>
          <w:spacing w:val="-18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who</w:t>
      </w:r>
      <w:r w:rsidR="00DB50DE" w:rsidRPr="00536A27">
        <w:rPr>
          <w:rFonts w:ascii="Times New Roman" w:hAnsi="Times New Roman" w:cs="Times New Roman"/>
          <w:color w:val="0F0F0F"/>
          <w:spacing w:val="-19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carries</w:t>
      </w:r>
      <w:r w:rsidR="00DB50DE" w:rsidRPr="00536A27">
        <w:rPr>
          <w:rFonts w:ascii="Times New Roman" w:hAnsi="Times New Roman" w:cs="Times New Roman"/>
          <w:color w:val="0F0F0F"/>
          <w:spacing w:val="-16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an</w:t>
      </w:r>
      <w:r w:rsidR="00DB50DE"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authoritative</w:t>
      </w:r>
      <w:r w:rsidR="00DB50DE" w:rsidRPr="00536A27">
        <w:rPr>
          <w:rFonts w:ascii="Times New Roman" w:hAnsi="Times New Roman" w:cs="Times New Roman"/>
          <w:color w:val="0F0F0F"/>
          <w:spacing w:val="-12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presence</w:t>
      </w:r>
      <w:r w:rsidR="00DB50DE" w:rsidRPr="00536A27">
        <w:rPr>
          <w:rFonts w:ascii="Times New Roman" w:hAnsi="Times New Roman" w:cs="Times New Roman"/>
          <w:color w:val="0F0F0F"/>
          <w:spacing w:val="-19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without ever</w:t>
      </w:r>
      <w:r w:rsidR="00DB50DE" w:rsidRPr="00536A27">
        <w:rPr>
          <w:rFonts w:ascii="Times New Roman" w:hAnsi="Times New Roman" w:cs="Times New Roman"/>
          <w:color w:val="0F0F0F"/>
          <w:spacing w:val="-10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appearing</w:t>
      </w:r>
      <w:r w:rsidR="00DB50DE" w:rsidRPr="00536A27">
        <w:rPr>
          <w:rFonts w:ascii="Times New Roman" w:hAnsi="Times New Roman" w:cs="Times New Roman"/>
          <w:color w:val="0F0F0F"/>
          <w:spacing w:val="-2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aggressive.</w:t>
      </w:r>
      <w:r w:rsidR="00DB50DE" w:rsidRPr="00536A27">
        <w:rPr>
          <w:rFonts w:ascii="Times New Roman" w:hAnsi="Times New Roman" w:cs="Times New Roman"/>
          <w:color w:val="0F0F0F"/>
          <w:spacing w:val="-2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His</w:t>
      </w:r>
      <w:r w:rsidR="00DB50DE" w:rsidRPr="00536A27">
        <w:rPr>
          <w:rFonts w:ascii="Times New Roman" w:hAnsi="Times New Roman" w:cs="Times New Roman"/>
          <w:color w:val="0F0F0F"/>
          <w:spacing w:val="-5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coordination of the</w:t>
      </w:r>
      <w:r w:rsidR="00DB50DE" w:rsidRPr="00536A27">
        <w:rPr>
          <w:rFonts w:ascii="Times New Roman" w:hAnsi="Times New Roman" w:cs="Times New Roman"/>
          <w:color w:val="0F0F0F"/>
          <w:spacing w:val="-9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policing arrangements</w:t>
      </w:r>
      <w:r w:rsidR="00DB50DE" w:rsidRPr="00536A27">
        <w:rPr>
          <w:rFonts w:ascii="Times New Roman" w:hAnsi="Times New Roman" w:cs="Times New Roman"/>
          <w:color w:val="0F0F0F"/>
          <w:spacing w:val="23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for</w:t>
      </w:r>
      <w:r w:rsidR="00DB50DE" w:rsidRPr="00536A27">
        <w:rPr>
          <w:rFonts w:ascii="Times New Roman" w:hAnsi="Times New Roman" w:cs="Times New Roman"/>
          <w:color w:val="0F0F0F"/>
          <w:spacing w:val="-8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the</w:t>
      </w:r>
      <w:r w:rsidR="00DB50DE" w:rsidRPr="00536A27">
        <w:rPr>
          <w:rFonts w:ascii="Times New Roman" w:hAnsi="Times New Roman" w:cs="Times New Roman"/>
          <w:color w:val="0F0F0F"/>
          <w:spacing w:val="-13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Gorey</w:t>
      </w:r>
      <w:r w:rsidR="00DB50DE" w:rsidRPr="00536A27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Fete</w:t>
      </w:r>
      <w:r w:rsidR="00DB50DE" w:rsidRPr="00536A27">
        <w:rPr>
          <w:rFonts w:ascii="Times New Roman" w:hAnsi="Times New Roman" w:cs="Times New Roman"/>
          <w:color w:val="0F0F0F"/>
          <w:spacing w:val="-2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is</w:t>
      </w:r>
      <w:r w:rsidR="00DB50DE" w:rsidRPr="00536A27">
        <w:rPr>
          <w:rFonts w:ascii="Times New Roman" w:hAnsi="Times New Roman" w:cs="Times New Roman"/>
          <w:color w:val="0F0F0F"/>
          <w:spacing w:val="-10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one</w:t>
      </w:r>
      <w:r w:rsidR="00DB50DE" w:rsidRPr="00536A27">
        <w:rPr>
          <w:rFonts w:ascii="Times New Roman" w:hAnsi="Times New Roman" w:cs="Times New Roman"/>
          <w:color w:val="0F0F0F"/>
          <w:spacing w:val="-12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example of</w:t>
      </w:r>
      <w:r w:rsidR="00DB50DE" w:rsidRPr="00536A27">
        <w:rPr>
          <w:rFonts w:ascii="Times New Roman" w:hAnsi="Times New Roman" w:cs="Times New Roman"/>
          <w:color w:val="0F0F0F"/>
          <w:spacing w:val="-14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the</w:t>
      </w:r>
      <w:r w:rsidR="00DB50DE" w:rsidRPr="00536A27">
        <w:rPr>
          <w:rFonts w:ascii="Times New Roman" w:hAnsi="Times New Roman" w:cs="Times New Roman"/>
          <w:color w:val="0F0F0F"/>
          <w:spacing w:val="-13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trust and</w:t>
      </w:r>
      <w:r w:rsidR="00DB50DE" w:rsidRPr="00536A27">
        <w:rPr>
          <w:rFonts w:ascii="Times New Roman" w:hAnsi="Times New Roman" w:cs="Times New Roman"/>
          <w:color w:val="0F0F0F"/>
          <w:spacing w:val="-5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respect he</w:t>
      </w:r>
      <w:r w:rsidR="00DB50DE" w:rsidRPr="00536A27">
        <w:rPr>
          <w:rFonts w:ascii="Times New Roman" w:hAnsi="Times New Roman" w:cs="Times New Roman"/>
          <w:color w:val="0F0F0F"/>
          <w:spacing w:val="-16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enjoys amongst his</w:t>
      </w:r>
      <w:r w:rsidR="00DB50DE" w:rsidRPr="00536A27">
        <w:rPr>
          <w:rFonts w:ascii="Times New Roman" w:hAnsi="Times New Roman" w:cs="Times New Roman"/>
          <w:color w:val="0F0F0F"/>
          <w:spacing w:val="-16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colleagues, helping</w:t>
      </w:r>
      <w:r w:rsidR="00DB50DE" w:rsidRPr="00536A27">
        <w:rPr>
          <w:rFonts w:ascii="Times New Roman" w:hAnsi="Times New Roman" w:cs="Times New Roman"/>
          <w:color w:val="0F0F0F"/>
          <w:spacing w:val="-10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to</w:t>
      </w:r>
      <w:r w:rsidR="00DB50DE" w:rsidRPr="00536A27">
        <w:rPr>
          <w:rFonts w:ascii="Times New Roman" w:hAnsi="Times New Roman" w:cs="Times New Roman"/>
          <w:color w:val="0F0F0F"/>
          <w:spacing w:val="-18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ensure</w:t>
      </w:r>
      <w:r w:rsidR="00DB50DE" w:rsidRPr="00536A27">
        <w:rPr>
          <w:rFonts w:ascii="Times New Roman" w:hAnsi="Times New Roman" w:cs="Times New Roman"/>
          <w:color w:val="0F0F0F"/>
          <w:spacing w:val="-7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the</w:t>
      </w:r>
      <w:r w:rsidR="00DB50DE" w:rsidRPr="00536A27">
        <w:rPr>
          <w:rFonts w:ascii="Times New Roman" w:hAnsi="Times New Roman" w:cs="Times New Roman"/>
          <w:color w:val="0F0F0F"/>
          <w:spacing w:val="-17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event</w:t>
      </w:r>
      <w:r w:rsidR="00DB50DE" w:rsidRPr="00536A27">
        <w:rPr>
          <w:rFonts w:ascii="Times New Roman" w:hAnsi="Times New Roman" w:cs="Times New Roman"/>
          <w:color w:val="0F0F0F"/>
          <w:spacing w:val="-4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runs</w:t>
      </w:r>
      <w:r w:rsidR="00DB50DE" w:rsidRPr="00536A27">
        <w:rPr>
          <w:rFonts w:ascii="Times New Roman" w:hAnsi="Times New Roman" w:cs="Times New Roman"/>
          <w:color w:val="0F0F0F"/>
          <w:spacing w:val="-10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smoothly and</w:t>
      </w:r>
      <w:r w:rsidR="00DB50DE" w:rsidRPr="00536A27">
        <w:rPr>
          <w:rFonts w:ascii="Times New Roman" w:hAnsi="Times New Roman" w:cs="Times New Roman"/>
          <w:color w:val="0F0F0F"/>
          <w:spacing w:val="-12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>safely</w:t>
      </w:r>
      <w:r w:rsidR="00DB50DE" w:rsidRPr="00536A27">
        <w:rPr>
          <w:rFonts w:ascii="Times New Roman" w:hAnsi="Times New Roman" w:cs="Times New Roman"/>
          <w:color w:val="0F0F0F"/>
          <w:spacing w:val="-7"/>
          <w:w w:val="105"/>
        </w:rPr>
        <w:t xml:space="preserve"> </w:t>
      </w:r>
      <w:r w:rsidR="00DB50DE" w:rsidRPr="00536A27">
        <w:rPr>
          <w:rFonts w:ascii="Times New Roman" w:hAnsi="Times New Roman" w:cs="Times New Roman"/>
          <w:color w:val="0F0F0F"/>
          <w:w w:val="105"/>
        </w:rPr>
        <w:t xml:space="preserve">each </w:t>
      </w:r>
      <w:r w:rsidR="00DB50DE" w:rsidRPr="00536A27">
        <w:rPr>
          <w:rFonts w:ascii="Times New Roman" w:hAnsi="Times New Roman" w:cs="Times New Roman"/>
          <w:color w:val="0F0F0F"/>
          <w:spacing w:val="-4"/>
          <w:w w:val="105"/>
        </w:rPr>
        <w:t>year.</w:t>
      </w:r>
    </w:p>
    <w:p w14:paraId="09BF1BED" w14:textId="726DAD27" w:rsidR="00DB50DE" w:rsidRPr="00536A27" w:rsidRDefault="00DB50DE" w:rsidP="00536A27">
      <w:pPr>
        <w:jc w:val="both"/>
        <w:rPr>
          <w:rFonts w:ascii="Times New Roman" w:hAnsi="Times New Roman" w:cs="Times New Roman"/>
        </w:rPr>
      </w:pPr>
      <w:r w:rsidRPr="00536A27">
        <w:rPr>
          <w:rFonts w:ascii="Times New Roman" w:hAnsi="Times New Roman" w:cs="Times New Roman"/>
          <w:color w:val="0F0F0F"/>
          <w:w w:val="105"/>
        </w:rPr>
        <w:t>Through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his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work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on</w:t>
      </w:r>
      <w:r w:rsidRPr="00536A27">
        <w:rPr>
          <w:rFonts w:ascii="Times New Roman" w:hAnsi="Times New Roman" w:cs="Times New Roman"/>
          <w:color w:val="0F0F0F"/>
          <w:spacing w:val="-1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patrol,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Nathan's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positive</w:t>
      </w:r>
      <w:r w:rsidRPr="00536A27">
        <w:rPr>
          <w:rFonts w:ascii="Times New Roman" w:hAnsi="Times New Roman" w:cs="Times New Roman"/>
          <w:color w:val="0F0F0F"/>
          <w:spacing w:val="-1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presence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has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helped</w:t>
      </w:r>
      <w:r w:rsidRPr="00536A27">
        <w:rPr>
          <w:rFonts w:ascii="Times New Roman" w:hAnsi="Times New Roman" w:cs="Times New Roman"/>
          <w:color w:val="0F0F0F"/>
          <w:spacing w:val="-1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many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individuals in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difficult</w:t>
      </w:r>
      <w:r w:rsidRPr="00536A27">
        <w:rPr>
          <w:rFonts w:ascii="Times New Roman" w:hAnsi="Times New Roman" w:cs="Times New Roman"/>
          <w:color w:val="0F0F0F"/>
          <w:spacing w:val="-5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situations.</w:t>
      </w:r>
      <w:r w:rsidRPr="00536A27">
        <w:rPr>
          <w:rFonts w:ascii="Times New Roman" w:hAnsi="Times New Roman" w:cs="Times New Roman"/>
          <w:color w:val="0F0F0F"/>
          <w:spacing w:val="-5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He</w:t>
      </w:r>
      <w:r w:rsidRPr="00536A27">
        <w:rPr>
          <w:rFonts w:ascii="Times New Roman" w:hAnsi="Times New Roman" w:cs="Times New Roman"/>
          <w:color w:val="0F0F0F"/>
          <w:spacing w:val="-8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is</w:t>
      </w:r>
      <w:r w:rsidRPr="00536A27">
        <w:rPr>
          <w:rFonts w:ascii="Times New Roman" w:hAnsi="Times New Roman" w:cs="Times New Roman"/>
          <w:color w:val="0F0F0F"/>
          <w:spacing w:val="-11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always willing</w:t>
      </w:r>
      <w:r w:rsidRPr="00536A27">
        <w:rPr>
          <w:rFonts w:ascii="Times New Roman" w:hAnsi="Times New Roman" w:cs="Times New Roman"/>
          <w:color w:val="0F0F0F"/>
          <w:spacing w:val="-1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to</w:t>
      </w:r>
      <w:r w:rsidRPr="00536A27">
        <w:rPr>
          <w:rFonts w:ascii="Times New Roman" w:hAnsi="Times New Roman" w:cs="Times New Roman"/>
          <w:color w:val="0F0F0F"/>
          <w:spacing w:val="-11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give</w:t>
      </w:r>
      <w:r w:rsidRPr="00536A27">
        <w:rPr>
          <w:rFonts w:ascii="Times New Roman" w:hAnsi="Times New Roman" w:cs="Times New Roman"/>
          <w:color w:val="0F0F0F"/>
          <w:spacing w:val="-5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his</w:t>
      </w:r>
      <w:r w:rsidRPr="00536A27">
        <w:rPr>
          <w:rFonts w:ascii="Times New Roman" w:hAnsi="Times New Roman" w:cs="Times New Roman"/>
          <w:color w:val="0F0F0F"/>
          <w:spacing w:val="-6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time,</w:t>
      </w:r>
      <w:r w:rsidRPr="00536A27">
        <w:rPr>
          <w:rFonts w:ascii="Times New Roman" w:hAnsi="Times New Roman" w:cs="Times New Roman"/>
          <w:color w:val="0F0F0F"/>
          <w:spacing w:val="-11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offer support, and</w:t>
      </w:r>
      <w:r w:rsidRPr="00536A27">
        <w:rPr>
          <w:rFonts w:ascii="Times New Roman" w:hAnsi="Times New Roman" w:cs="Times New Roman"/>
          <w:color w:val="0F0F0F"/>
          <w:spacing w:val="-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use</w:t>
      </w:r>
      <w:r w:rsidRPr="00536A27">
        <w:rPr>
          <w:rFonts w:ascii="Times New Roman" w:hAnsi="Times New Roman" w:cs="Times New Roman"/>
          <w:color w:val="0F0F0F"/>
          <w:spacing w:val="-6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his experience for</w:t>
      </w:r>
      <w:r w:rsidRPr="00536A27">
        <w:rPr>
          <w:rFonts w:ascii="Times New Roman" w:hAnsi="Times New Roman" w:cs="Times New Roman"/>
          <w:color w:val="0F0F0F"/>
          <w:spacing w:val="-4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the</w:t>
      </w:r>
      <w:r w:rsidRPr="00536A27">
        <w:rPr>
          <w:rFonts w:ascii="Times New Roman" w:hAnsi="Times New Roman" w:cs="Times New Roman"/>
          <w:color w:val="0F0F0F"/>
          <w:spacing w:val="-2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benefit of</w:t>
      </w:r>
      <w:r w:rsidRPr="00536A27">
        <w:rPr>
          <w:rFonts w:ascii="Times New Roman" w:hAnsi="Times New Roman" w:cs="Times New Roman"/>
          <w:color w:val="0F0F0F"/>
          <w:spacing w:val="-12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others and</w:t>
      </w:r>
      <w:r w:rsidRPr="00536A27">
        <w:rPr>
          <w:rFonts w:ascii="Times New Roman" w:hAnsi="Times New Roman" w:cs="Times New Roman"/>
          <w:color w:val="0F0F0F"/>
          <w:spacing w:val="-2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for</w:t>
      </w:r>
      <w:r w:rsidRPr="00536A27">
        <w:rPr>
          <w:rFonts w:ascii="Times New Roman" w:hAnsi="Times New Roman" w:cs="Times New Roman"/>
          <w:color w:val="0F0F0F"/>
          <w:spacing w:val="-1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the</w:t>
      </w:r>
      <w:r w:rsidRPr="00536A27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good of</w:t>
      </w:r>
      <w:r w:rsidRPr="00536A27">
        <w:rPr>
          <w:rFonts w:ascii="Times New Roman" w:hAnsi="Times New Roman" w:cs="Times New Roman"/>
          <w:color w:val="0F0F0F"/>
          <w:spacing w:val="-8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the</w:t>
      </w:r>
      <w:r w:rsidRPr="00536A27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Parish. Nathan's</w:t>
      </w:r>
      <w:r w:rsidRPr="00536A27">
        <w:rPr>
          <w:rFonts w:ascii="Times New Roman" w:hAnsi="Times New Roman" w:cs="Times New Roman"/>
          <w:color w:val="0F0F0F"/>
          <w:spacing w:val="-8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commitment and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service</w:t>
      </w:r>
      <w:r w:rsidRPr="00536A27">
        <w:rPr>
          <w:rFonts w:ascii="Times New Roman" w:hAnsi="Times New Roman" w:cs="Times New Roman"/>
          <w:color w:val="0F0F0F"/>
          <w:spacing w:val="-12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were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rightly</w:t>
      </w:r>
      <w:r w:rsidRPr="00536A27">
        <w:rPr>
          <w:rFonts w:ascii="Times New Roman" w:hAnsi="Times New Roman" w:cs="Times New Roman"/>
          <w:color w:val="0F0F0F"/>
          <w:spacing w:val="-12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recognised recently</w:t>
      </w:r>
      <w:r w:rsidRPr="00536A27">
        <w:rPr>
          <w:rFonts w:ascii="Times New Roman" w:hAnsi="Times New Roman" w:cs="Times New Roman"/>
          <w:color w:val="0F0F0F"/>
          <w:spacing w:val="-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when</w:t>
      </w:r>
      <w:r w:rsidRPr="00536A27">
        <w:rPr>
          <w:rFonts w:ascii="Times New Roman" w:hAnsi="Times New Roman" w:cs="Times New Roman"/>
          <w:color w:val="0F0F0F"/>
          <w:spacing w:val="-15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he</w:t>
      </w:r>
      <w:r w:rsidRPr="00536A27">
        <w:rPr>
          <w:rFonts w:ascii="Times New Roman" w:hAnsi="Times New Roman" w:cs="Times New Roman"/>
          <w:color w:val="0F0F0F"/>
          <w:spacing w:val="-18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was awarded</w:t>
      </w:r>
      <w:r w:rsidRPr="00536A27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the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Mick</w:t>
      </w:r>
      <w:r w:rsidRPr="00536A27">
        <w:rPr>
          <w:rFonts w:ascii="Times New Roman" w:hAnsi="Times New Roman" w:cs="Times New Roman"/>
          <w:color w:val="0F0F0F"/>
          <w:spacing w:val="-1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Eden</w:t>
      </w:r>
      <w:r w:rsidRPr="00536A27">
        <w:rPr>
          <w:rFonts w:ascii="Times New Roman" w:hAnsi="Times New Roman" w:cs="Times New Roman"/>
          <w:color w:val="0F0F0F"/>
          <w:spacing w:val="-7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Trophy,</w:t>
      </w:r>
      <w:r w:rsidRPr="00536A27">
        <w:rPr>
          <w:rFonts w:ascii="Times New Roman" w:hAnsi="Times New Roman" w:cs="Times New Roman"/>
          <w:color w:val="0F0F0F"/>
          <w:spacing w:val="-1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an</w:t>
      </w:r>
      <w:r w:rsidRPr="00536A27">
        <w:rPr>
          <w:rFonts w:ascii="Times New Roman" w:hAnsi="Times New Roman" w:cs="Times New Roman"/>
          <w:color w:val="0F0F0F"/>
          <w:spacing w:val="-1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honour</w:t>
      </w:r>
      <w:r w:rsidRPr="00536A27">
        <w:rPr>
          <w:rFonts w:ascii="Times New Roman" w:hAnsi="Times New Roman" w:cs="Times New Roman"/>
          <w:color w:val="0F0F0F"/>
          <w:spacing w:val="-4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nominated by</w:t>
      </w:r>
      <w:r w:rsidRPr="00536A27">
        <w:rPr>
          <w:rFonts w:ascii="Times New Roman" w:hAnsi="Times New Roman" w:cs="Times New Roman"/>
          <w:color w:val="0F0F0F"/>
          <w:spacing w:val="-14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his</w:t>
      </w:r>
      <w:r w:rsidRPr="00536A27">
        <w:rPr>
          <w:rFonts w:ascii="Times New Roman" w:hAnsi="Times New Roman" w:cs="Times New Roman"/>
          <w:color w:val="0F0F0F"/>
          <w:spacing w:val="-15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fellow</w:t>
      </w:r>
      <w:r w:rsidRPr="00536A27">
        <w:rPr>
          <w:rFonts w:ascii="Times New Roman" w:hAnsi="Times New Roman" w:cs="Times New Roman"/>
          <w:color w:val="0F0F0F"/>
          <w:spacing w:val="-8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officers</w:t>
      </w:r>
      <w:r w:rsidRPr="00536A27">
        <w:rPr>
          <w:rFonts w:ascii="Times New Roman" w:hAnsi="Times New Roman" w:cs="Times New Roman"/>
          <w:color w:val="0F0F0F"/>
          <w:spacing w:val="-5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in recognition of</w:t>
      </w:r>
      <w:r w:rsidRPr="00536A27">
        <w:rPr>
          <w:rFonts w:ascii="Times New Roman" w:hAnsi="Times New Roman" w:cs="Times New Roman"/>
          <w:color w:val="0F0F0F"/>
          <w:spacing w:val="-1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outstanding effort</w:t>
      </w:r>
      <w:r w:rsidRPr="00536A27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during</w:t>
      </w:r>
      <w:r w:rsidRPr="00536A27">
        <w:rPr>
          <w:rFonts w:ascii="Times New Roman" w:hAnsi="Times New Roman" w:cs="Times New Roman"/>
          <w:color w:val="0F0F0F"/>
          <w:spacing w:val="-8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the</w:t>
      </w:r>
      <w:r w:rsidRPr="00536A27">
        <w:rPr>
          <w:rFonts w:ascii="Times New Roman" w:hAnsi="Times New Roman" w:cs="Times New Roman"/>
          <w:color w:val="0F0F0F"/>
          <w:spacing w:val="-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year.</w:t>
      </w:r>
      <w:r w:rsidRPr="00536A27">
        <w:rPr>
          <w:rFonts w:ascii="Times New Roman" w:hAnsi="Times New Roman" w:cs="Times New Roman"/>
          <w:color w:val="0F0F0F"/>
          <w:spacing w:val="-1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Nathan is</w:t>
      </w:r>
      <w:r w:rsidRPr="00536A27">
        <w:rPr>
          <w:rFonts w:ascii="Times New Roman" w:hAnsi="Times New Roman" w:cs="Times New Roman"/>
          <w:color w:val="0F0F0F"/>
          <w:spacing w:val="-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married to</w:t>
      </w:r>
      <w:r w:rsidRPr="00536A27">
        <w:rPr>
          <w:rFonts w:ascii="Times New Roman" w:hAnsi="Times New Roman" w:cs="Times New Roman"/>
          <w:color w:val="0F0F0F"/>
          <w:spacing w:val="-1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Angie</w:t>
      </w:r>
      <w:r w:rsidRPr="00536A27">
        <w:rPr>
          <w:rFonts w:ascii="Times New Roman" w:hAnsi="Times New Roman" w:cs="Times New Roman"/>
          <w:color w:val="0F0F0F"/>
          <w:spacing w:val="-6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and</w:t>
      </w:r>
      <w:r w:rsidRPr="00536A27">
        <w:rPr>
          <w:rFonts w:ascii="Times New Roman" w:hAnsi="Times New Roman" w:cs="Times New Roman"/>
          <w:color w:val="0F0F0F"/>
          <w:spacing w:val="-4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is</w:t>
      </w:r>
      <w:r w:rsidRPr="00536A27">
        <w:rPr>
          <w:rFonts w:ascii="Times New Roman" w:hAnsi="Times New Roman" w:cs="Times New Roman"/>
          <w:color w:val="0F0F0F"/>
          <w:spacing w:val="-1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a</w:t>
      </w:r>
      <w:r w:rsidRPr="00536A27">
        <w:rPr>
          <w:rFonts w:ascii="Times New Roman" w:hAnsi="Times New Roman" w:cs="Times New Roman"/>
          <w:color w:val="0F0F0F"/>
          <w:spacing w:val="-5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proud</w:t>
      </w:r>
      <w:r w:rsidRPr="00536A27">
        <w:rPr>
          <w:rFonts w:ascii="Times New Roman" w:hAnsi="Times New Roman" w:cs="Times New Roman"/>
          <w:color w:val="0F0F0F"/>
          <w:spacing w:val="-2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father to</w:t>
      </w:r>
      <w:r w:rsidRPr="00536A27">
        <w:rPr>
          <w:rFonts w:ascii="Times New Roman" w:hAnsi="Times New Roman" w:cs="Times New Roman"/>
          <w:color w:val="0F0F0F"/>
          <w:spacing w:val="-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Sydney and</w:t>
      </w:r>
      <w:r w:rsidRPr="00536A27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Sam.</w:t>
      </w:r>
      <w:r w:rsidRPr="00536A27">
        <w:rPr>
          <w:rFonts w:ascii="Times New Roman" w:hAnsi="Times New Roman" w:cs="Times New Roman"/>
          <w:color w:val="0F0F0F"/>
          <w:spacing w:val="-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He</w:t>
      </w:r>
      <w:r w:rsidRPr="00536A27">
        <w:rPr>
          <w:rFonts w:ascii="Times New Roman" w:hAnsi="Times New Roman" w:cs="Times New Roman"/>
          <w:color w:val="0F0F0F"/>
          <w:spacing w:val="-7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is</w:t>
      </w:r>
      <w:r w:rsidRPr="00536A27">
        <w:rPr>
          <w:rFonts w:ascii="Times New Roman" w:hAnsi="Times New Roman" w:cs="Times New Roman"/>
          <w:color w:val="0F0F0F"/>
          <w:spacing w:val="-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deeply committed</w:t>
      </w:r>
      <w:r w:rsidRPr="00536A27">
        <w:rPr>
          <w:rFonts w:ascii="Times New Roman" w:hAnsi="Times New Roman" w:cs="Times New Roman"/>
          <w:color w:val="0F0F0F"/>
          <w:spacing w:val="-18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to</w:t>
      </w:r>
      <w:r w:rsidRPr="00536A27">
        <w:rPr>
          <w:rFonts w:ascii="Times New Roman" w:hAnsi="Times New Roman" w:cs="Times New Roman"/>
          <w:color w:val="0F0F0F"/>
          <w:spacing w:val="-17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the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St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Martin</w:t>
      </w:r>
      <w:r w:rsidRPr="00536A27">
        <w:rPr>
          <w:rFonts w:ascii="Times New Roman" w:hAnsi="Times New Roman" w:cs="Times New Roman"/>
          <w:color w:val="0F0F0F"/>
          <w:spacing w:val="-1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Honorary Police</w:t>
      </w:r>
      <w:r w:rsidRPr="00536A27">
        <w:rPr>
          <w:rFonts w:ascii="Times New Roman" w:hAnsi="Times New Roman" w:cs="Times New Roman"/>
          <w:color w:val="0F0F0F"/>
          <w:spacing w:val="-1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and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consistently gives</w:t>
      </w:r>
      <w:r w:rsidRPr="00536A27">
        <w:rPr>
          <w:rFonts w:ascii="Times New Roman" w:hAnsi="Times New Roman" w:cs="Times New Roman"/>
          <w:color w:val="0F0F0F"/>
          <w:spacing w:val="-1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generously of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his own time in</w:t>
      </w:r>
      <w:r w:rsidRPr="00536A27">
        <w:rPr>
          <w:rFonts w:ascii="Times New Roman" w:hAnsi="Times New Roman" w:cs="Times New Roman"/>
          <w:color w:val="0F0F0F"/>
          <w:spacing w:val="-2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service to</w:t>
      </w:r>
      <w:r w:rsidRPr="00536A27">
        <w:rPr>
          <w:rFonts w:ascii="Times New Roman" w:hAnsi="Times New Roman" w:cs="Times New Roman"/>
          <w:color w:val="0F0F0F"/>
          <w:spacing w:val="-4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the</w:t>
      </w:r>
      <w:r w:rsidRPr="00536A27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Parish and</w:t>
      </w:r>
      <w:r w:rsidRPr="00536A27">
        <w:rPr>
          <w:rFonts w:ascii="Times New Roman" w:hAnsi="Times New Roman" w:cs="Times New Roman"/>
          <w:color w:val="0F0F0F"/>
          <w:spacing w:val="-2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community.</w:t>
      </w:r>
    </w:p>
    <w:p w14:paraId="039F0395" w14:textId="080082F1" w:rsidR="00DB50DE" w:rsidRPr="00536A27" w:rsidRDefault="00DB50DE" w:rsidP="00536A27">
      <w:pPr>
        <w:jc w:val="both"/>
        <w:rPr>
          <w:rFonts w:ascii="Times New Roman" w:hAnsi="Times New Roman" w:cs="Times New Roman"/>
          <w:color w:val="0F0F0F"/>
          <w:w w:val="105"/>
        </w:rPr>
      </w:pP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Rev. Stone </w:t>
      </w:r>
      <w:r w:rsidRPr="00536A27">
        <w:rPr>
          <w:rFonts w:ascii="Times New Roman" w:hAnsi="Times New Roman" w:cs="Times New Roman"/>
          <w:color w:val="0F0F0F"/>
          <w:w w:val="105"/>
        </w:rPr>
        <w:t>wholeheartedly</w:t>
      </w:r>
      <w:r w:rsidRPr="00536A27">
        <w:rPr>
          <w:rFonts w:ascii="Times New Roman" w:hAnsi="Times New Roman" w:cs="Times New Roman"/>
          <w:color w:val="0F0F0F"/>
          <w:spacing w:val="-2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and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unreservedly</w:t>
      </w:r>
      <w:r w:rsidRPr="00536A27">
        <w:rPr>
          <w:rFonts w:ascii="Times New Roman" w:hAnsi="Times New Roman" w:cs="Times New Roman"/>
          <w:color w:val="0F0F0F"/>
          <w:spacing w:val="-8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recommended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Nathan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Wright</w:t>
      </w:r>
      <w:r w:rsidRPr="00536A27">
        <w:rPr>
          <w:rFonts w:ascii="Times New Roman" w:hAnsi="Times New Roman" w:cs="Times New Roman"/>
          <w:color w:val="0F0F0F"/>
          <w:spacing w:val="-1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for</w:t>
      </w:r>
      <w:r w:rsidRPr="00536A27">
        <w:rPr>
          <w:rFonts w:ascii="Times New Roman" w:hAnsi="Times New Roman" w:cs="Times New Roman"/>
          <w:color w:val="0F0F0F"/>
          <w:spacing w:val="-20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appointment</w:t>
      </w:r>
      <w:r w:rsidRPr="00536A27">
        <w:rPr>
          <w:rFonts w:ascii="Times New Roman" w:hAnsi="Times New Roman" w:cs="Times New Roman"/>
          <w:color w:val="0F0F0F"/>
          <w:spacing w:val="-9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as Constable's Officer for another term of</w:t>
      </w:r>
      <w:r w:rsidRPr="00536A27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Pr="00536A27">
        <w:rPr>
          <w:rFonts w:ascii="Times New Roman" w:hAnsi="Times New Roman" w:cs="Times New Roman"/>
          <w:color w:val="0F0F0F"/>
          <w:w w:val="105"/>
        </w:rPr>
        <w:t>office.</w:t>
      </w:r>
    </w:p>
    <w:p w14:paraId="55C2581A" w14:textId="77777777" w:rsidR="00916F4C" w:rsidRPr="00536A27" w:rsidRDefault="00916F4C" w:rsidP="00536A27">
      <w:pPr>
        <w:rPr>
          <w:rFonts w:ascii="Times New Roman" w:hAnsi="Times New Roman" w:cs="Times New Roman"/>
          <w:sz w:val="24"/>
          <w:szCs w:val="24"/>
        </w:rPr>
      </w:pPr>
    </w:p>
    <w:p w14:paraId="5C55F13A" w14:textId="07027675" w:rsidR="00A43EE3" w:rsidRPr="00536A27" w:rsidRDefault="00DB50DE" w:rsidP="00536A27">
      <w:pPr>
        <w:pStyle w:val="BodyText"/>
        <w:spacing w:line="259" w:lineRule="auto"/>
        <w:ind w:right="181"/>
        <w:jc w:val="both"/>
      </w:pPr>
      <w:r w:rsidRPr="00536A27">
        <w:rPr>
          <w:color w:val="2D2D2D"/>
        </w:rPr>
        <w:lastRenderedPageBreak/>
        <w:t>Chris Garbutt</w:t>
      </w:r>
      <w:r w:rsidR="00A43EE3" w:rsidRPr="00536A27">
        <w:rPr>
          <w:color w:val="2D2D2D"/>
        </w:rPr>
        <w:t xml:space="preserve"> </w:t>
      </w:r>
      <w:r w:rsidR="00A43EE3" w:rsidRPr="00536A27">
        <w:t xml:space="preserve">seconded the proposal and fully endorsed the words of </w:t>
      </w:r>
      <w:r w:rsidRPr="00536A27">
        <w:t>Rev. Stone</w:t>
      </w:r>
      <w:r w:rsidR="00A43EE3" w:rsidRPr="00536A27">
        <w:t xml:space="preserve">. </w:t>
      </w:r>
    </w:p>
    <w:p w14:paraId="681415F6" w14:textId="77777777" w:rsidR="00A43EE3" w:rsidRPr="00536A27" w:rsidRDefault="00A43EE3" w:rsidP="00536A27">
      <w:pPr>
        <w:pStyle w:val="BodyText"/>
        <w:spacing w:line="259" w:lineRule="auto"/>
        <w:ind w:right="181"/>
        <w:jc w:val="both"/>
        <w:rPr>
          <w:color w:val="2D2D2D"/>
        </w:rPr>
      </w:pPr>
    </w:p>
    <w:p w14:paraId="659B5AAD" w14:textId="174F07F7" w:rsidR="00A43EE3" w:rsidRPr="00536A27" w:rsidRDefault="00A43EE3" w:rsidP="00536A27">
      <w:pPr>
        <w:pStyle w:val="BlockText"/>
        <w:ind w:left="0" w:right="46"/>
        <w:jc w:val="both"/>
        <w:rPr>
          <w:sz w:val="22"/>
          <w:szCs w:val="22"/>
        </w:rPr>
      </w:pPr>
      <w:r w:rsidRPr="00536A27">
        <w:rPr>
          <w:sz w:val="22"/>
          <w:szCs w:val="22"/>
        </w:rPr>
        <w:t xml:space="preserve">The Connétable asked if there were any other nominations and, there being none, declared Mr </w:t>
      </w:r>
      <w:r w:rsidR="00DB50DE" w:rsidRPr="00536A27">
        <w:rPr>
          <w:sz w:val="22"/>
          <w:szCs w:val="22"/>
        </w:rPr>
        <w:t xml:space="preserve">Wright </w:t>
      </w:r>
      <w:r w:rsidRPr="00536A27">
        <w:rPr>
          <w:sz w:val="22"/>
          <w:szCs w:val="22"/>
        </w:rPr>
        <w:t xml:space="preserve">duly elected as Officer du Connétable for the Vingtaine de </w:t>
      </w:r>
      <w:r w:rsidR="00DB50DE" w:rsidRPr="00536A27">
        <w:rPr>
          <w:sz w:val="22"/>
          <w:szCs w:val="22"/>
        </w:rPr>
        <w:t>Queruee</w:t>
      </w:r>
      <w:r w:rsidRPr="00536A27">
        <w:rPr>
          <w:sz w:val="22"/>
          <w:szCs w:val="22"/>
        </w:rPr>
        <w:t xml:space="preserve">. </w:t>
      </w:r>
    </w:p>
    <w:p w14:paraId="13F296A9" w14:textId="77777777" w:rsidR="00A43EE3" w:rsidRPr="00536A27" w:rsidRDefault="00A43EE3" w:rsidP="00536A27">
      <w:pPr>
        <w:pStyle w:val="BodyText"/>
        <w:spacing w:line="259" w:lineRule="auto"/>
        <w:ind w:right="181"/>
        <w:jc w:val="both"/>
        <w:rPr>
          <w:color w:val="2D2D2D"/>
        </w:rPr>
      </w:pPr>
    </w:p>
    <w:p w14:paraId="5C8A95E1" w14:textId="297DBDAC" w:rsidR="00A43EE3" w:rsidRPr="00536A27" w:rsidRDefault="00A43EE3" w:rsidP="00536A27">
      <w:pPr>
        <w:spacing w:after="0"/>
        <w:ind w:right="77"/>
        <w:jc w:val="both"/>
        <w:rPr>
          <w:rFonts w:ascii="Times New Roman" w:hAnsi="Times New Roman" w:cs="Times New Roman"/>
        </w:rPr>
      </w:pPr>
      <w:r w:rsidRPr="00536A27">
        <w:rPr>
          <w:rFonts w:ascii="Times New Roman" w:hAnsi="Times New Roman" w:cs="Times New Roman"/>
        </w:rPr>
        <w:t xml:space="preserve">The Connétable congratulated Mr </w:t>
      </w:r>
      <w:r w:rsidR="00DB50DE" w:rsidRPr="00536A27">
        <w:rPr>
          <w:rFonts w:ascii="Times New Roman" w:hAnsi="Times New Roman" w:cs="Times New Roman"/>
        </w:rPr>
        <w:t>Wright</w:t>
      </w:r>
      <w:r w:rsidRPr="00536A27">
        <w:rPr>
          <w:rFonts w:ascii="Times New Roman" w:hAnsi="Times New Roman" w:cs="Times New Roman"/>
        </w:rPr>
        <w:t xml:space="preserve"> on his election and warned him to present himself at the Royal Court on Friday </w:t>
      </w:r>
      <w:r w:rsidR="00DB50DE" w:rsidRPr="00536A27">
        <w:rPr>
          <w:rFonts w:ascii="Times New Roman" w:hAnsi="Times New Roman" w:cs="Times New Roman"/>
        </w:rPr>
        <w:t>22</w:t>
      </w:r>
      <w:r w:rsidR="00DB50DE" w:rsidRPr="00536A27">
        <w:rPr>
          <w:rFonts w:ascii="Times New Roman" w:hAnsi="Times New Roman" w:cs="Times New Roman"/>
          <w:vertAlign w:val="superscript"/>
        </w:rPr>
        <w:t>nd</w:t>
      </w:r>
      <w:r w:rsidR="00DB50DE" w:rsidRPr="00536A27">
        <w:rPr>
          <w:rFonts w:ascii="Times New Roman" w:hAnsi="Times New Roman" w:cs="Times New Roman"/>
        </w:rPr>
        <w:t xml:space="preserve"> May</w:t>
      </w:r>
      <w:r w:rsidRPr="00536A27">
        <w:rPr>
          <w:rFonts w:ascii="Times New Roman" w:hAnsi="Times New Roman" w:cs="Times New Roman"/>
        </w:rPr>
        <w:t xml:space="preserve"> at 10am to take his Oath of Office.</w:t>
      </w:r>
    </w:p>
    <w:p w14:paraId="4BA4B354" w14:textId="77777777" w:rsidR="00A43EE3" w:rsidRPr="00536A27" w:rsidRDefault="00A43EE3" w:rsidP="00536A27">
      <w:pPr>
        <w:spacing w:after="0"/>
        <w:ind w:right="77"/>
        <w:jc w:val="both"/>
        <w:rPr>
          <w:rFonts w:ascii="Times New Roman" w:hAnsi="Times New Roman" w:cs="Times New Roman"/>
        </w:rPr>
      </w:pPr>
    </w:p>
    <w:p w14:paraId="1F20E6F5" w14:textId="77777777" w:rsidR="00DB50DE" w:rsidRPr="00536A27" w:rsidRDefault="00DB50DE" w:rsidP="00536A27">
      <w:pPr>
        <w:spacing w:after="0"/>
        <w:ind w:right="77"/>
        <w:jc w:val="both"/>
        <w:rPr>
          <w:rFonts w:ascii="Times New Roman" w:hAnsi="Times New Roman" w:cs="Times New Roman"/>
        </w:rPr>
      </w:pPr>
    </w:p>
    <w:p w14:paraId="68A095E8" w14:textId="77777777" w:rsidR="00DB50DE" w:rsidRPr="00536A27" w:rsidRDefault="00DB50DE" w:rsidP="00536A27">
      <w:pPr>
        <w:spacing w:after="0"/>
        <w:ind w:right="77"/>
        <w:jc w:val="both"/>
        <w:rPr>
          <w:rFonts w:ascii="Times New Roman" w:hAnsi="Times New Roman" w:cs="Times New Roman"/>
          <w:b/>
          <w:bCs/>
          <w:i/>
          <w:iCs/>
        </w:rPr>
      </w:pPr>
      <w:r w:rsidRPr="00536A27">
        <w:rPr>
          <w:rFonts w:ascii="Times New Roman" w:hAnsi="Times New Roman" w:cs="Times New Roman"/>
          <w:b/>
          <w:bCs/>
          <w:i/>
          <w:iCs/>
        </w:rPr>
        <w:t>Item 4</w:t>
      </w:r>
    </w:p>
    <w:p w14:paraId="43CC84CE" w14:textId="238C5118" w:rsidR="00DB50DE" w:rsidRPr="00536A27" w:rsidRDefault="00DB50DE" w:rsidP="00536A27">
      <w:pPr>
        <w:spacing w:after="0"/>
        <w:ind w:right="77"/>
        <w:jc w:val="both"/>
        <w:rPr>
          <w:rFonts w:ascii="Times New Roman" w:hAnsi="Times New Roman" w:cs="Times New Roman"/>
          <w:b/>
          <w:bCs/>
          <w:i/>
          <w:iCs/>
        </w:rPr>
      </w:pPr>
      <w:r w:rsidRPr="00536A27">
        <w:rPr>
          <w:rFonts w:ascii="Times New Roman" w:hAnsi="Times New Roman" w:cs="Times New Roman"/>
          <w:b/>
          <w:bCs/>
          <w:i/>
          <w:iCs/>
        </w:rPr>
        <w:t>To present Mr Dave Burmingham with a Certificate of Service.</w:t>
      </w:r>
    </w:p>
    <w:p w14:paraId="4BB37FAA" w14:textId="77777777" w:rsidR="00DB50DE" w:rsidRPr="00536A27" w:rsidRDefault="00DB50DE" w:rsidP="00536A27">
      <w:pPr>
        <w:spacing w:after="0"/>
        <w:ind w:right="7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C4D71B0" w14:textId="41CB5EF8" w:rsidR="00DB50DE" w:rsidRPr="00536A27" w:rsidRDefault="00DB50DE" w:rsidP="00536A27">
      <w:pPr>
        <w:spacing w:after="0"/>
        <w:ind w:right="77"/>
        <w:jc w:val="both"/>
        <w:rPr>
          <w:rFonts w:ascii="Times New Roman" w:hAnsi="Times New Roman" w:cs="Times New Roman"/>
        </w:rPr>
      </w:pPr>
      <w:r w:rsidRPr="00536A27">
        <w:rPr>
          <w:rFonts w:ascii="Times New Roman" w:hAnsi="Times New Roman" w:cs="Times New Roman"/>
        </w:rPr>
        <w:t xml:space="preserve">The Connétable was delighted to present Mr Dave Burmingham with a Certificate of Service for </w:t>
      </w:r>
      <w:r w:rsidR="00B73F5D" w:rsidRPr="00536A27">
        <w:rPr>
          <w:rFonts w:ascii="Times New Roman" w:hAnsi="Times New Roman" w:cs="Times New Roman"/>
        </w:rPr>
        <w:t xml:space="preserve">his </w:t>
      </w:r>
      <w:r w:rsidR="00A745E3">
        <w:rPr>
          <w:rFonts w:ascii="Times New Roman" w:hAnsi="Times New Roman" w:cs="Times New Roman"/>
        </w:rPr>
        <w:t xml:space="preserve">six </w:t>
      </w:r>
      <w:r w:rsidR="00B73F5D" w:rsidRPr="00536A27">
        <w:rPr>
          <w:rFonts w:ascii="Times New Roman" w:hAnsi="Times New Roman" w:cs="Times New Roman"/>
        </w:rPr>
        <w:t xml:space="preserve">years of service as a Centenier. The Connétable advised the Assembly that Mr Burmingham had joined the force at the beginning of Covid and the Parish had been extremely fortunate to have a person with such a high level of experience within its ranks. The Connétable </w:t>
      </w:r>
      <w:r w:rsidR="00816EDC" w:rsidRPr="00536A27">
        <w:rPr>
          <w:rFonts w:ascii="Times New Roman" w:hAnsi="Times New Roman" w:cs="Times New Roman"/>
        </w:rPr>
        <w:t>thanked Mr Burmingham for his service and wished him well for the future.</w:t>
      </w:r>
    </w:p>
    <w:p w14:paraId="4A6A32BC" w14:textId="77777777" w:rsidR="00DB50DE" w:rsidRPr="00536A27" w:rsidRDefault="00DB50DE" w:rsidP="00536A27">
      <w:pPr>
        <w:spacing w:after="0"/>
        <w:ind w:right="7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8806826" w14:textId="5922383C" w:rsidR="00A43EE3" w:rsidRPr="00536A27" w:rsidRDefault="00A43EE3" w:rsidP="00536A27">
      <w:pPr>
        <w:pStyle w:val="BodyText"/>
        <w:spacing w:line="259" w:lineRule="auto"/>
        <w:ind w:right="181"/>
        <w:jc w:val="both"/>
        <w:rPr>
          <w:color w:val="2D2D2D"/>
        </w:rPr>
      </w:pPr>
      <w:r w:rsidRPr="00536A27">
        <w:rPr>
          <w:color w:val="2D2D2D"/>
        </w:rPr>
        <w:t>There being no further business</w:t>
      </w:r>
      <w:r w:rsidR="00DA3581">
        <w:rPr>
          <w:color w:val="2D2D2D"/>
        </w:rPr>
        <w:t>,</w:t>
      </w:r>
      <w:r w:rsidRPr="00536A27">
        <w:rPr>
          <w:color w:val="2D2D2D"/>
        </w:rPr>
        <w:t xml:space="preserve"> the Connétable thanked everyone for attending and declared the meeting closed at 7.1</w:t>
      </w:r>
      <w:r w:rsidR="00816EDC" w:rsidRPr="00536A27">
        <w:rPr>
          <w:color w:val="2D2D2D"/>
        </w:rPr>
        <w:t>5</w:t>
      </w:r>
      <w:r w:rsidRPr="00536A27">
        <w:rPr>
          <w:color w:val="2D2D2D"/>
        </w:rPr>
        <w:t xml:space="preserve"> pm. </w:t>
      </w:r>
    </w:p>
    <w:p w14:paraId="412829FC" w14:textId="77777777" w:rsidR="00A43EE3" w:rsidRPr="00536A27" w:rsidRDefault="00A43EE3" w:rsidP="00536A27">
      <w:pPr>
        <w:spacing w:after="0"/>
        <w:ind w:right="77"/>
        <w:jc w:val="both"/>
        <w:rPr>
          <w:rFonts w:ascii="Times New Roman" w:hAnsi="Times New Roman" w:cs="Times New Roman"/>
        </w:rPr>
      </w:pPr>
    </w:p>
    <w:p w14:paraId="739374CD" w14:textId="77777777" w:rsidR="007A59D7" w:rsidRPr="00536A27" w:rsidRDefault="007A59D7" w:rsidP="00536A27">
      <w:pPr>
        <w:spacing w:after="0"/>
        <w:jc w:val="both"/>
        <w:rPr>
          <w:rFonts w:ascii="Times New Roman" w:hAnsi="Times New Roman" w:cs="Times New Roman"/>
        </w:rPr>
      </w:pPr>
    </w:p>
    <w:sectPr w:rsidR="007A59D7" w:rsidRPr="00536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B09ED"/>
    <w:multiLevelType w:val="hybridMultilevel"/>
    <w:tmpl w:val="8B0CF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5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1D"/>
    <w:rsid w:val="00087B1D"/>
    <w:rsid w:val="000F2C04"/>
    <w:rsid w:val="001604FD"/>
    <w:rsid w:val="00241169"/>
    <w:rsid w:val="00485A2B"/>
    <w:rsid w:val="00536A27"/>
    <w:rsid w:val="006D2DEA"/>
    <w:rsid w:val="007A59D7"/>
    <w:rsid w:val="00816EDC"/>
    <w:rsid w:val="00836598"/>
    <w:rsid w:val="00916F4C"/>
    <w:rsid w:val="00A43EE3"/>
    <w:rsid w:val="00A745E3"/>
    <w:rsid w:val="00AE54C0"/>
    <w:rsid w:val="00B73F5D"/>
    <w:rsid w:val="00DA3581"/>
    <w:rsid w:val="00DB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7A35"/>
  <w15:chartTrackingRefBased/>
  <w15:docId w15:val="{D0A6F406-3934-49D4-B162-E762518A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D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B1D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unhideWhenUsed/>
    <w:rsid w:val="00087B1D"/>
    <w:pPr>
      <w:spacing w:after="0" w:line="240" w:lineRule="auto"/>
      <w:ind w:left="567" w:right="516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43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43EE3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e279a-4126-4268-992a-d49eab71483d">
      <Terms xmlns="http://schemas.microsoft.com/office/infopath/2007/PartnerControls"/>
    </lcf76f155ced4ddcb4097134ff3c332f>
    <TaxCatchAll xmlns="820caab8-af90-4ba9-9679-029d3abb15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AF2D6763B544780E2C610B232FCDF" ma:contentTypeVersion="15" ma:contentTypeDescription="Create a new document." ma:contentTypeScope="" ma:versionID="e6affe33bf8668904a236badc542487f">
  <xsd:schema xmlns:xsd="http://www.w3.org/2001/XMLSchema" xmlns:xs="http://www.w3.org/2001/XMLSchema" xmlns:p="http://schemas.microsoft.com/office/2006/metadata/properties" xmlns:ns2="405e279a-4126-4268-992a-d49eab71483d" xmlns:ns3="820caab8-af90-4ba9-9679-029d3abb15c7" targetNamespace="http://schemas.microsoft.com/office/2006/metadata/properties" ma:root="true" ma:fieldsID="4e4c20d4d95ca8981cb7f96cade177cb" ns2:_="" ns3:_="">
    <xsd:import namespace="405e279a-4126-4268-992a-d49eab71483d"/>
    <xsd:import namespace="820caab8-af90-4ba9-9679-029d3abb1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e279a-4126-4268-992a-d49eab71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4fcffe-89d1-4169-91d3-3d4e0ef1f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aab8-af90-4ba9-9679-029d3abb1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813500-0d4f-4f72-9848-d1b519c2ba32}" ma:internalName="TaxCatchAll" ma:showField="CatchAllData" ma:web="820caab8-af90-4ba9-9679-029d3abb1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AB6C9-E393-4AFA-95DB-15A5C5559A72}">
  <ds:schemaRefs>
    <ds:schemaRef ds:uri="http://schemas.microsoft.com/office/2006/metadata/properties"/>
    <ds:schemaRef ds:uri="http://schemas.microsoft.com/office/infopath/2007/PartnerControls"/>
    <ds:schemaRef ds:uri="405e279a-4126-4268-992a-d49eab71483d"/>
    <ds:schemaRef ds:uri="820caab8-af90-4ba9-9679-029d3abb15c7"/>
  </ds:schemaRefs>
</ds:datastoreItem>
</file>

<file path=customXml/itemProps2.xml><?xml version="1.0" encoding="utf-8"?>
<ds:datastoreItem xmlns:ds="http://schemas.openxmlformats.org/officeDocument/2006/customXml" ds:itemID="{D564FE4F-EFC7-4F51-A9C4-106F49BDD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FD4FB-3FF9-410A-92D8-AAD65835B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e279a-4126-4268-992a-d49eab71483d"/>
    <ds:schemaRef ds:uri="820caab8-af90-4ba9-9679-029d3abb1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Alluto</dc:creator>
  <cp:keywords/>
  <dc:description/>
  <cp:lastModifiedBy>Charles Alluto</cp:lastModifiedBy>
  <cp:revision>5</cp:revision>
  <cp:lastPrinted>2026-05-18T10:38:00Z</cp:lastPrinted>
  <dcterms:created xsi:type="dcterms:W3CDTF">2026-05-18T08:37:00Z</dcterms:created>
  <dcterms:modified xsi:type="dcterms:W3CDTF">2026-05-18T12:29:00Z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0x010100E75AF2D6763B544780E2C610B232FCDF</vt:lpwstr>
  </property>
  <property fmtid="{D5CDD505-2E9C-101B-9397-08002B2CF9AE}" pid="3" name="MediaServiceImageTags">
    <vt:lpwstr/>
  </property>
</Properties>
</file>